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6F1EF" w14:textId="77777777" w:rsidR="00896BA0" w:rsidRPr="00896BA0" w:rsidRDefault="00896BA0" w:rsidP="00896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bookmarkStart w:id="0" w:name="_GoBack"/>
      <w:bookmarkEnd w:id="0"/>
      <w:r w:rsidRPr="00896BA0">
        <w:rPr>
          <w:rFonts w:ascii="Calibri" w:hAnsi="Calibri" w:cs="Calibri"/>
          <w:b/>
          <w:sz w:val="32"/>
          <w:szCs w:val="32"/>
          <w:u w:val="single"/>
        </w:rPr>
        <w:t>Indagine conoscitiva sulle sezioni specializzate in materia di immigrazio</w:t>
      </w:r>
      <w:r>
        <w:rPr>
          <w:rFonts w:ascii="Calibri" w:hAnsi="Calibri" w:cs="Calibri"/>
          <w:b/>
          <w:sz w:val="32"/>
          <w:szCs w:val="32"/>
          <w:u w:val="single"/>
        </w:rPr>
        <w:t>ne</w:t>
      </w:r>
      <w:r w:rsidR="00AF2968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Pr="00896BA0">
        <w:rPr>
          <w:rFonts w:ascii="Calibri" w:hAnsi="Calibri" w:cs="Calibri"/>
          <w:b/>
          <w:sz w:val="32"/>
          <w:szCs w:val="32"/>
          <w:u w:val="single"/>
        </w:rPr>
        <w:t>e protezio</w:t>
      </w:r>
      <w:r>
        <w:rPr>
          <w:rFonts w:ascii="Calibri" w:hAnsi="Calibri" w:cs="Calibri"/>
          <w:b/>
          <w:sz w:val="32"/>
          <w:szCs w:val="32"/>
          <w:u w:val="single"/>
        </w:rPr>
        <w:t>ne</w:t>
      </w:r>
      <w:r w:rsidRPr="00896BA0">
        <w:rPr>
          <w:rFonts w:ascii="Calibri" w:hAnsi="Calibri" w:cs="Calibri"/>
          <w:b/>
          <w:sz w:val="32"/>
          <w:szCs w:val="32"/>
          <w:u w:val="single"/>
        </w:rPr>
        <w:t xml:space="preserve"> internazionale (</w:t>
      </w:r>
      <w:proofErr w:type="spellStart"/>
      <w:r w:rsidRPr="00896BA0">
        <w:rPr>
          <w:rFonts w:ascii="Calibri" w:hAnsi="Calibri" w:cs="Calibri"/>
          <w:b/>
          <w:sz w:val="32"/>
          <w:szCs w:val="32"/>
          <w:u w:val="single"/>
        </w:rPr>
        <w:t>d</w:t>
      </w:r>
      <w:r w:rsidR="00AF2968">
        <w:rPr>
          <w:rFonts w:ascii="Calibri" w:hAnsi="Calibri" w:cs="Calibri"/>
          <w:b/>
          <w:sz w:val="32"/>
          <w:szCs w:val="32"/>
          <w:u w:val="single"/>
        </w:rPr>
        <w:t>.</w:t>
      </w:r>
      <w:r w:rsidRPr="00896BA0">
        <w:rPr>
          <w:rFonts w:ascii="Calibri" w:hAnsi="Calibri" w:cs="Calibri"/>
          <w:b/>
          <w:sz w:val="32"/>
          <w:szCs w:val="32"/>
          <w:u w:val="single"/>
        </w:rPr>
        <w:t>l.</w:t>
      </w:r>
      <w:proofErr w:type="spellEnd"/>
      <w:r w:rsidRPr="00896BA0">
        <w:rPr>
          <w:rFonts w:ascii="Calibri" w:hAnsi="Calibri" w:cs="Calibri"/>
          <w:b/>
          <w:sz w:val="32"/>
          <w:szCs w:val="32"/>
          <w:u w:val="single"/>
        </w:rPr>
        <w:t xml:space="preserve"> n.13/2017)</w:t>
      </w:r>
    </w:p>
    <w:p w14:paraId="349C1233" w14:textId="77777777" w:rsidR="00896BA0" w:rsidRPr="00896BA0" w:rsidRDefault="00896BA0" w:rsidP="00896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  <w:u w:val="single"/>
        </w:rPr>
      </w:pPr>
    </w:p>
    <w:p w14:paraId="62730717" w14:textId="77777777" w:rsidR="00896BA0" w:rsidRDefault="00896BA0" w:rsidP="00AF2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Sarebbe utile conoscere  le modalità di costituzione e i lineamenti organizzativi della 26 sezioni specializzate istituite dal </w:t>
      </w:r>
      <w:proofErr w:type="spellStart"/>
      <w:r>
        <w:rPr>
          <w:rFonts w:ascii="Calibri" w:hAnsi="Calibri" w:cs="Calibri"/>
          <w:sz w:val="28"/>
          <w:szCs w:val="28"/>
        </w:rPr>
        <w:t>d.l.</w:t>
      </w:r>
      <w:proofErr w:type="spellEnd"/>
      <w:r>
        <w:rPr>
          <w:rFonts w:ascii="Calibri" w:hAnsi="Calibri" w:cs="Calibri"/>
          <w:sz w:val="28"/>
          <w:szCs w:val="28"/>
        </w:rPr>
        <w:t xml:space="preserve"> n.13</w:t>
      </w:r>
      <w:r w:rsidR="008E6BF7">
        <w:rPr>
          <w:rFonts w:ascii="Calibri" w:hAnsi="Calibri" w:cs="Calibri"/>
          <w:sz w:val="28"/>
          <w:szCs w:val="28"/>
        </w:rPr>
        <w:t>/2017</w:t>
      </w:r>
      <w:r>
        <w:rPr>
          <w:rFonts w:ascii="Calibri" w:hAnsi="Calibri" w:cs="Calibri"/>
          <w:sz w:val="28"/>
          <w:szCs w:val="28"/>
        </w:rPr>
        <w:t>, confrontare le soluzioni adottate e in prospettiva cercare di conoscere e possibilmente uniformare le prassi organizzative e interpretative.</w:t>
      </w:r>
    </w:p>
    <w:p w14:paraId="71E3F204" w14:textId="77777777" w:rsidR="008E6BF7" w:rsidRDefault="008E6BF7" w:rsidP="00896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0C87C89" w14:textId="77777777" w:rsidR="00896BA0" w:rsidRDefault="00896BA0" w:rsidP="00896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Ogni esperienza o progetto potrebbe essere condiviso.</w:t>
      </w:r>
    </w:p>
    <w:p w14:paraId="365E81FD" w14:textId="77777777" w:rsidR="00896BA0" w:rsidRDefault="00896BA0" w:rsidP="00896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2ADA82A" w14:textId="77777777" w:rsidR="00896BA0" w:rsidRDefault="00896BA0" w:rsidP="00896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Sarebbe interessante conoscere i dati delle altre sezioni su questi aspetti: </w:t>
      </w:r>
    </w:p>
    <w:p w14:paraId="3B194A9F" w14:textId="77777777" w:rsidR="00896BA0" w:rsidRDefault="00896BA0" w:rsidP="00896BA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 si è scelta la soluzione della sezione specializzata autonoma o altre soluzioni; </w:t>
      </w:r>
    </w:p>
    <w:p w14:paraId="545076CC" w14:textId="77777777" w:rsidR="00896BA0" w:rsidRDefault="00896BA0" w:rsidP="00896BA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 la sezione specializzata si occupi solo delle cause iscritte dopo il 18 agosto 2017 o meno; </w:t>
      </w:r>
    </w:p>
    <w:p w14:paraId="2DEA636D" w14:textId="77777777" w:rsidR="00896BA0" w:rsidRDefault="00896BA0" w:rsidP="00896BA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in caso positivo, quale sia la soluzione adottata per le cause iscritte in precedenza;</w:t>
      </w:r>
    </w:p>
    <w:p w14:paraId="13F514FB" w14:textId="77777777" w:rsidR="00896BA0" w:rsidRDefault="00896BA0" w:rsidP="00896BA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quali siano le previsioni dell’ organico della sezione ;</w:t>
      </w:r>
    </w:p>
    <w:p w14:paraId="3C32A67E" w14:textId="77777777" w:rsidR="00896BA0" w:rsidRDefault="00896BA0" w:rsidP="00896BA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quali giudici siano in servizio effettivo; </w:t>
      </w:r>
    </w:p>
    <w:p w14:paraId="7E2A0A49" w14:textId="77777777" w:rsidR="00896BA0" w:rsidRDefault="00896BA0" w:rsidP="00896BA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quale sia l’impiego della magistratura onoraria;</w:t>
      </w:r>
    </w:p>
    <w:p w14:paraId="2DD97C8B" w14:textId="77777777" w:rsidR="00896BA0" w:rsidRDefault="00896BA0" w:rsidP="00896BA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se esista una cancelleria autonoma e progetti sull’ufficio per il processo; </w:t>
      </w:r>
    </w:p>
    <w:p w14:paraId="0B8BBB3D" w14:textId="77777777" w:rsidR="00896BA0" w:rsidRDefault="00896BA0" w:rsidP="00896BA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quali siano i flussi in entrata e quante le cause pendenti; </w:t>
      </w:r>
    </w:p>
    <w:p w14:paraId="0A9AC55E" w14:textId="77777777" w:rsidR="00896BA0" w:rsidRDefault="00896BA0" w:rsidP="00896BA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quale sia la tipologia delle materie cd aggiuntive rispetto alla protezione internazionale;</w:t>
      </w:r>
    </w:p>
    <w:p w14:paraId="6E924F15" w14:textId="77777777" w:rsidR="00896BA0" w:rsidRDefault="00896BA0" w:rsidP="00896BA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ogni altra esperienza o aspetto rilevante.</w:t>
      </w:r>
    </w:p>
    <w:p w14:paraId="7DF0D1B6" w14:textId="77777777" w:rsidR="008E6BF7" w:rsidRDefault="008E6BF7" w:rsidP="00896BA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8"/>
          <w:szCs w:val="28"/>
        </w:rPr>
      </w:pPr>
    </w:p>
    <w:p w14:paraId="1AAA2157" w14:textId="77777777" w:rsidR="008E6BF7" w:rsidRPr="008E6BF7" w:rsidRDefault="008E6BF7" w:rsidP="008E6BF7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r w:rsidRPr="008E6BF7">
        <w:rPr>
          <w:rFonts w:ascii="Calibri" w:hAnsi="Calibri" w:cs="Calibri"/>
          <w:b/>
          <w:sz w:val="28"/>
          <w:szCs w:val="28"/>
        </w:rPr>
        <w:t>Scheda di Firenze</w:t>
      </w:r>
    </w:p>
    <w:p w14:paraId="0BCDC194" w14:textId="77777777" w:rsidR="008E6BF7" w:rsidRDefault="008E6BF7" w:rsidP="008E6BF7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14:paraId="6F87FC5E" w14:textId="77777777" w:rsidR="008E6BF7" w:rsidRPr="008E6BF7" w:rsidRDefault="008E6BF7" w:rsidP="008E6BF7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8E6BF7">
        <w:rPr>
          <w:rFonts w:ascii="Calibri" w:hAnsi="Calibri" w:cs="Calibri"/>
          <w:sz w:val="28"/>
          <w:szCs w:val="28"/>
        </w:rPr>
        <w:t xml:space="preserve">La sezione è stata costituita </w:t>
      </w:r>
      <w:r w:rsidRPr="008E6BF7">
        <w:rPr>
          <w:rFonts w:ascii="Calibri" w:hAnsi="Calibri" w:cs="Calibri"/>
          <w:i/>
          <w:iCs/>
          <w:sz w:val="28"/>
          <w:szCs w:val="28"/>
        </w:rPr>
        <w:t>ex novo</w:t>
      </w:r>
      <w:r w:rsidRPr="008E6BF7">
        <w:rPr>
          <w:rFonts w:ascii="Calibri" w:hAnsi="Calibri" w:cs="Calibri"/>
          <w:sz w:val="28"/>
          <w:szCs w:val="28"/>
        </w:rPr>
        <w:t xml:space="preserve"> alla fine di luglio con la previsione in organico di 5,5 giudici togati (uno è co-assegnato ad altra sezione), 6 giudici onorari co-assegnati ad altre sezioni con previsione </w:t>
      </w:r>
      <w:r w:rsidR="00AF2968">
        <w:rPr>
          <w:rFonts w:ascii="Calibri" w:hAnsi="Calibri" w:cs="Calibri"/>
          <w:sz w:val="28"/>
          <w:szCs w:val="28"/>
        </w:rPr>
        <w:t xml:space="preserve"> </w:t>
      </w:r>
      <w:r w:rsidRPr="008E6BF7">
        <w:rPr>
          <w:rFonts w:ascii="Calibri" w:hAnsi="Calibri" w:cs="Calibri"/>
          <w:sz w:val="28"/>
          <w:szCs w:val="28"/>
        </w:rPr>
        <w:t xml:space="preserve"> di una sola udienza</w:t>
      </w:r>
      <w:r w:rsidR="00AF2968">
        <w:rPr>
          <w:rFonts w:ascii="Calibri" w:hAnsi="Calibri" w:cs="Calibri"/>
          <w:sz w:val="28"/>
          <w:szCs w:val="28"/>
        </w:rPr>
        <w:t xml:space="preserve"> settimanale per ciascun g.o.t. (pertanto equivalenti a tre giudici onorari), </w:t>
      </w:r>
      <w:r w:rsidRPr="008E6BF7">
        <w:rPr>
          <w:rFonts w:ascii="Calibri" w:hAnsi="Calibri" w:cs="Calibri"/>
          <w:sz w:val="28"/>
          <w:szCs w:val="28"/>
        </w:rPr>
        <w:t xml:space="preserve"> un presidente.</w:t>
      </w:r>
    </w:p>
    <w:p w14:paraId="4EE9856E" w14:textId="77777777" w:rsidR="008E6BF7" w:rsidRPr="008E6BF7" w:rsidRDefault="008E6BF7" w:rsidP="008E6BF7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8E6BF7">
        <w:rPr>
          <w:rFonts w:ascii="Calibri" w:hAnsi="Calibri" w:cs="Calibri"/>
          <w:sz w:val="28"/>
          <w:szCs w:val="28"/>
        </w:rPr>
        <w:t>Non vi è ancora un progetto sull’ufficio per il processo</w:t>
      </w:r>
      <w:r>
        <w:rPr>
          <w:rFonts w:ascii="Calibri" w:hAnsi="Calibri" w:cs="Calibri"/>
          <w:sz w:val="28"/>
          <w:szCs w:val="28"/>
        </w:rPr>
        <w:t>. La</w:t>
      </w:r>
      <w:r w:rsidRPr="008E6BF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Pr="008E6BF7">
        <w:rPr>
          <w:rFonts w:ascii="Calibri" w:hAnsi="Calibri" w:cs="Calibri"/>
          <w:sz w:val="28"/>
          <w:szCs w:val="28"/>
        </w:rPr>
        <w:t xml:space="preserve"> cancelleria autonoma per la sezione</w:t>
      </w:r>
      <w:r>
        <w:rPr>
          <w:rFonts w:ascii="Calibri" w:hAnsi="Calibri" w:cs="Calibri"/>
          <w:sz w:val="28"/>
          <w:szCs w:val="28"/>
        </w:rPr>
        <w:t xml:space="preserve"> è stata costituita a metà settembre.</w:t>
      </w:r>
    </w:p>
    <w:p w14:paraId="6FB09A5C" w14:textId="77777777" w:rsidR="008E6BF7" w:rsidRPr="008E6BF7" w:rsidRDefault="008E6BF7" w:rsidP="008E6BF7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8E6BF7">
        <w:rPr>
          <w:rFonts w:ascii="Calibri" w:hAnsi="Calibri" w:cs="Calibri"/>
          <w:sz w:val="28"/>
          <w:szCs w:val="28"/>
        </w:rPr>
        <w:t>La sezione si occupa anche di responsabilità professionale medica, diritti della personalità, donazioni, successioni</w:t>
      </w:r>
      <w:r>
        <w:rPr>
          <w:rFonts w:ascii="Calibri" w:hAnsi="Calibri" w:cs="Calibri"/>
          <w:sz w:val="28"/>
          <w:szCs w:val="28"/>
        </w:rPr>
        <w:t>, querele di falso e altro</w:t>
      </w:r>
      <w:r w:rsidRPr="008E6BF7">
        <w:rPr>
          <w:rFonts w:ascii="Calibri" w:hAnsi="Calibri" w:cs="Calibri"/>
          <w:sz w:val="28"/>
          <w:szCs w:val="28"/>
        </w:rPr>
        <w:t>.</w:t>
      </w:r>
    </w:p>
    <w:p w14:paraId="651EAD9C" w14:textId="77777777" w:rsidR="008E6BF7" w:rsidRPr="00AF2968" w:rsidRDefault="008E6BF7" w:rsidP="00AF2968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8E6BF7">
        <w:rPr>
          <w:rFonts w:ascii="Calibri" w:hAnsi="Calibri" w:cs="Calibri"/>
          <w:sz w:val="28"/>
          <w:szCs w:val="28"/>
        </w:rPr>
        <w:t>Parte con un arretrato di circa 5</w:t>
      </w:r>
      <w:r>
        <w:rPr>
          <w:rFonts w:ascii="Calibri" w:hAnsi="Calibri" w:cs="Calibri"/>
          <w:sz w:val="28"/>
          <w:szCs w:val="28"/>
        </w:rPr>
        <w:t>442</w:t>
      </w:r>
      <w:r w:rsidRPr="008E6BF7">
        <w:rPr>
          <w:rFonts w:ascii="Calibri" w:hAnsi="Calibri" w:cs="Calibri"/>
          <w:sz w:val="28"/>
          <w:szCs w:val="28"/>
        </w:rPr>
        <w:t xml:space="preserve"> cause per la sola </w:t>
      </w:r>
      <w:r w:rsidR="00AF2968">
        <w:rPr>
          <w:rFonts w:ascii="Calibri" w:hAnsi="Calibri" w:cs="Calibri"/>
          <w:sz w:val="28"/>
          <w:szCs w:val="28"/>
        </w:rPr>
        <w:t xml:space="preserve">domanda di </w:t>
      </w:r>
      <w:r w:rsidRPr="008E6BF7">
        <w:rPr>
          <w:rFonts w:ascii="Calibri" w:hAnsi="Calibri" w:cs="Calibri"/>
          <w:sz w:val="28"/>
          <w:szCs w:val="28"/>
        </w:rPr>
        <w:t>protezione internazionale ex art. 35  e una previsione di flussi in entrata, per tale materia, di circa 3400 affari annui.</w:t>
      </w:r>
    </w:p>
    <w:p w14:paraId="64F732FB" w14:textId="77777777" w:rsidR="008E6BF7" w:rsidRPr="008E6BF7" w:rsidRDefault="008E6BF7" w:rsidP="008E6BF7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8E6BF7">
        <w:rPr>
          <w:rFonts w:ascii="Calibri" w:hAnsi="Calibri" w:cs="Calibri"/>
          <w:sz w:val="28"/>
          <w:szCs w:val="28"/>
        </w:rPr>
        <w:lastRenderedPageBreak/>
        <w:t xml:space="preserve">Attualmente è </w:t>
      </w:r>
      <w:r w:rsidRPr="00AF2968">
        <w:rPr>
          <w:rFonts w:ascii="Calibri" w:hAnsi="Calibri" w:cs="Calibri"/>
          <w:b/>
          <w:sz w:val="28"/>
          <w:szCs w:val="28"/>
        </w:rPr>
        <w:t>di fatto</w:t>
      </w:r>
      <w:r w:rsidRPr="008E6BF7">
        <w:rPr>
          <w:rFonts w:ascii="Calibri" w:hAnsi="Calibri" w:cs="Calibri"/>
          <w:sz w:val="28"/>
          <w:szCs w:val="28"/>
        </w:rPr>
        <w:t xml:space="preserve"> composta da 6 g.o.t. e solo due giudici togati; di questi è presente solo uno in servizio, in quanto l’altro è impegnato nella commissione d’esame per il concorso in magistratura</w:t>
      </w:r>
      <w:r w:rsidR="00AF2968">
        <w:rPr>
          <w:rFonts w:ascii="Calibri" w:hAnsi="Calibri" w:cs="Calibri"/>
          <w:sz w:val="28"/>
          <w:szCs w:val="28"/>
        </w:rPr>
        <w:t xml:space="preserve"> e prenderà servizio il 16 dicembre 2017</w:t>
      </w:r>
      <w:r w:rsidRPr="008E6BF7">
        <w:rPr>
          <w:rFonts w:ascii="Calibri" w:hAnsi="Calibri" w:cs="Calibri"/>
          <w:sz w:val="28"/>
          <w:szCs w:val="28"/>
        </w:rPr>
        <w:t>.</w:t>
      </w:r>
    </w:p>
    <w:p w14:paraId="7A6BA3F1" w14:textId="77777777" w:rsidR="00896BA0" w:rsidRDefault="008E6BF7" w:rsidP="00896BA0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8E6BF7">
        <w:rPr>
          <w:rFonts w:ascii="Calibri" w:hAnsi="Calibri" w:cs="Calibri"/>
          <w:sz w:val="28"/>
          <w:szCs w:val="28"/>
        </w:rPr>
        <w:t>E’ stata richiesta l’applicazione di un giudice extra-distrettuale.</w:t>
      </w:r>
    </w:p>
    <w:p w14:paraId="0E7D4FD0" w14:textId="77777777" w:rsidR="00AF2968" w:rsidRDefault="00AF2968" w:rsidP="00896BA0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 sezione ha deciso di affrontare il cd ‘vecchio rito’ seguendo l’ordine cronologico (vi sono ricorsi del 2014).</w:t>
      </w:r>
    </w:p>
    <w:p w14:paraId="786B8A64" w14:textId="77777777" w:rsidR="00AF2968" w:rsidRDefault="00AF2968" w:rsidP="00896BA0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E’ in corso di elaborazione un progetto con l’Università di Firenze.</w:t>
      </w:r>
    </w:p>
    <w:p w14:paraId="50A9287F" w14:textId="77777777" w:rsidR="00AF2968" w:rsidRPr="00AF2968" w:rsidRDefault="009569A7" w:rsidP="00896BA0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 sezione varerà un modello di ricorso ex art. 35 d.lgs. n. 25/2008</w:t>
      </w:r>
    </w:p>
    <w:sectPr w:rsidR="00AF2968" w:rsidRPr="00AF2968" w:rsidSect="003B679F">
      <w:footerReference w:type="default" r:id="rId8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70892" w14:textId="77777777" w:rsidR="000577E2" w:rsidRDefault="000577E2">
      <w:pPr>
        <w:spacing w:after="0" w:line="240" w:lineRule="auto"/>
      </w:pPr>
      <w:r>
        <w:separator/>
      </w:r>
    </w:p>
  </w:endnote>
  <w:endnote w:type="continuationSeparator" w:id="0">
    <w:p w14:paraId="6E52F7B6" w14:textId="77777777" w:rsidR="000577E2" w:rsidRDefault="0005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789514"/>
      <w:docPartObj>
        <w:docPartGallery w:val="Page Numbers (Bottom of Page)"/>
        <w:docPartUnique/>
      </w:docPartObj>
    </w:sdtPr>
    <w:sdtEndPr/>
    <w:sdtContent>
      <w:p w14:paraId="19DC3850" w14:textId="77777777" w:rsidR="00AF2968" w:rsidRDefault="00AF296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B6E">
          <w:rPr>
            <w:noProof/>
          </w:rPr>
          <w:t>1</w:t>
        </w:r>
        <w:r>
          <w:fldChar w:fldCharType="end"/>
        </w:r>
      </w:p>
    </w:sdtContent>
  </w:sdt>
  <w:p w14:paraId="30692670" w14:textId="77777777" w:rsidR="00AF2968" w:rsidRDefault="00AF29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FC35A" w14:textId="77777777" w:rsidR="000577E2" w:rsidRDefault="000577E2">
      <w:pPr>
        <w:spacing w:after="0" w:line="240" w:lineRule="auto"/>
      </w:pPr>
      <w:r>
        <w:separator/>
      </w:r>
    </w:p>
  </w:footnote>
  <w:footnote w:type="continuationSeparator" w:id="0">
    <w:p w14:paraId="43BB48CC" w14:textId="77777777" w:rsidR="000577E2" w:rsidRDefault="00057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9F640D"/>
    <w:multiLevelType w:val="hybridMultilevel"/>
    <w:tmpl w:val="F0F8F06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F07A55"/>
    <w:multiLevelType w:val="hybridMultilevel"/>
    <w:tmpl w:val="82CEBF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034F2"/>
    <w:multiLevelType w:val="hybridMultilevel"/>
    <w:tmpl w:val="A5DC7B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74"/>
    <w:rsid w:val="00011DE8"/>
    <w:rsid w:val="000577E2"/>
    <w:rsid w:val="0007550F"/>
    <w:rsid w:val="00085EB1"/>
    <w:rsid w:val="000E2D37"/>
    <w:rsid w:val="00115B96"/>
    <w:rsid w:val="001A709A"/>
    <w:rsid w:val="001E2975"/>
    <w:rsid w:val="0020773F"/>
    <w:rsid w:val="003606AE"/>
    <w:rsid w:val="00394579"/>
    <w:rsid w:val="003B679F"/>
    <w:rsid w:val="004C5F79"/>
    <w:rsid w:val="005200D7"/>
    <w:rsid w:val="00521B6E"/>
    <w:rsid w:val="006433A6"/>
    <w:rsid w:val="00673874"/>
    <w:rsid w:val="00734F2C"/>
    <w:rsid w:val="007852F0"/>
    <w:rsid w:val="007A4D84"/>
    <w:rsid w:val="007A6B12"/>
    <w:rsid w:val="00877D3E"/>
    <w:rsid w:val="00896BA0"/>
    <w:rsid w:val="008E6BF7"/>
    <w:rsid w:val="009569A7"/>
    <w:rsid w:val="009C3633"/>
    <w:rsid w:val="009E40DC"/>
    <w:rsid w:val="00A215C0"/>
    <w:rsid w:val="00AB7264"/>
    <w:rsid w:val="00AF2968"/>
    <w:rsid w:val="00C563ED"/>
    <w:rsid w:val="00D118D2"/>
    <w:rsid w:val="00D21969"/>
    <w:rsid w:val="00E947DC"/>
    <w:rsid w:val="00F53B28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37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8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3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8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8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7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8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3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8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8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7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Crugnola Elena</dc:creator>
  <cp:lastModifiedBy>Riva Crugnola Elena</cp:lastModifiedBy>
  <cp:revision>2</cp:revision>
  <cp:lastPrinted>2017-10-21T16:00:00Z</cp:lastPrinted>
  <dcterms:created xsi:type="dcterms:W3CDTF">2017-11-21T12:06:00Z</dcterms:created>
  <dcterms:modified xsi:type="dcterms:W3CDTF">2017-11-21T12:06:00Z</dcterms:modified>
</cp:coreProperties>
</file>