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55" w:rsidRDefault="009C6E55" w:rsidP="009C6E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0991D608" wp14:editId="3ACC9E2A">
            <wp:extent cx="1470660" cy="723900"/>
            <wp:effectExtent l="0" t="0" r="0" b="0"/>
            <wp:docPr id="1" name="Immagine 1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55" w:rsidRDefault="009C6E55" w:rsidP="009C6E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 w:rsidRPr="00DC52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RIUNIONE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DEL COORDINAMENTO NAZIONALE </w:t>
      </w:r>
    </w:p>
    <w:p w:rsidR="009C6E55" w:rsidRDefault="009C6E55" w:rsidP="009C6E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DEGLI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OSSERVATORI</w:t>
      </w:r>
    </w:p>
    <w:p w:rsidR="009C6E55" w:rsidRDefault="009C6E55" w:rsidP="009C6E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24 febbraio 2018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 ore 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0.30 - 16</w:t>
      </w:r>
    </w:p>
    <w:p w:rsidR="009C6E55" w:rsidRDefault="009C6E55" w:rsidP="009C6E55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aula A/1 nuovo palazzo famiglia/lavoro</w:t>
      </w:r>
    </w:p>
    <w:p w:rsidR="009C6E55" w:rsidRPr="00DC52B7" w:rsidRDefault="009C6E55" w:rsidP="009C6E55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via san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barnaba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 n.51 piano terra a destra</w:t>
      </w:r>
    </w:p>
    <w:p w:rsidR="009C6E55" w:rsidRDefault="009C6E55" w:rsidP="009C6E55">
      <w:pPr>
        <w:spacing w:before="168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</w:t>
      </w:r>
      <w:r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iunione del Coordinamento nazionale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sservatori</w:t>
      </w:r>
      <w:r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terrà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sabato 24 febbraio 2018</w:t>
      </w:r>
      <w:r w:rsidRPr="0068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ore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0.30 -</w:t>
      </w:r>
      <w:r w:rsidR="00E85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16</w:t>
      </w:r>
      <w:r w:rsidRPr="0068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presso l’aula A/1 al piano terra della nuova palazzina di via san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barnaba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sul seguente</w:t>
      </w:r>
    </w:p>
    <w:p w:rsidR="009C6E55" w:rsidRPr="003E192C" w:rsidRDefault="009C6E55" w:rsidP="009C6E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ordine del gi</w:t>
      </w:r>
      <w:r w:rsidRPr="0073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</w:t>
      </w:r>
      <w:r w:rsidRPr="0073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no</w:t>
      </w:r>
      <w:bookmarkStart w:id="0" w:name="_GoBack"/>
      <w:bookmarkEnd w:id="0"/>
    </w:p>
    <w:p w:rsidR="009C6E55" w:rsidRDefault="009C6E55" w:rsidP="009C6E55">
      <w:pPr>
        <w:spacing w:before="120"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E55">
        <w:rPr>
          <w:rFonts w:ascii="Times New Roman" w:hAnsi="Times New Roman" w:cs="Times New Roman"/>
          <w:b/>
          <w:color w:val="000000"/>
          <w:sz w:val="24"/>
          <w:szCs w:val="24"/>
        </w:rPr>
        <w:t>Organizzazione dell’Assemblea nazionale degli Osservatori di Reggio Emilia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 relativi gruppi di lavoro, </w:t>
      </w:r>
      <w:r w:rsidRPr="009C6E55">
        <w:rPr>
          <w:rFonts w:ascii="Times New Roman" w:hAnsi="Times New Roman" w:cs="Times New Roman"/>
          <w:color w:val="000000"/>
          <w:sz w:val="24"/>
          <w:szCs w:val="24"/>
        </w:rPr>
        <w:t>come individuati nella riunione del Coordinamento nazionale del 21 novembre 2017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C6E55" w:rsidRPr="009C6E55" w:rsidRDefault="009C6E55" w:rsidP="009C6E55">
      <w:pPr>
        <w:pStyle w:val="Corpo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6E55">
        <w:rPr>
          <w:rFonts w:ascii="Times New Roman" w:hAnsi="Times New Roman" w:cs="Times New Roman"/>
          <w:sz w:val="24"/>
          <w:szCs w:val="24"/>
        </w:rPr>
        <w:t xml:space="preserve">Conoscibilità, prevedibilità e </w:t>
      </w:r>
      <w:proofErr w:type="spellStart"/>
      <w:r w:rsidRPr="009C6E55">
        <w:rPr>
          <w:rFonts w:ascii="Times New Roman" w:hAnsi="Times New Roman" w:cs="Times New Roman"/>
          <w:sz w:val="24"/>
          <w:szCs w:val="24"/>
        </w:rPr>
        <w:t>predittività</w:t>
      </w:r>
      <w:proofErr w:type="spellEnd"/>
      <w:r w:rsidRPr="009C6E55">
        <w:rPr>
          <w:rFonts w:ascii="Times New Roman" w:hAnsi="Times New Roman" w:cs="Times New Roman"/>
          <w:sz w:val="24"/>
          <w:szCs w:val="24"/>
        </w:rPr>
        <w:t xml:space="preserve"> della giurisdizione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E55" w:rsidRPr="009C6E55" w:rsidRDefault="009C6E55" w:rsidP="009C6E55">
      <w:pPr>
        <w:pStyle w:val="Corpo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6E55">
        <w:rPr>
          <w:rFonts w:ascii="Times New Roman" w:hAnsi="Times New Roman" w:cs="Times New Roman"/>
          <w:sz w:val="24"/>
          <w:szCs w:val="24"/>
        </w:rPr>
        <w:t>Danno alla persona: novità normative e prassi applicative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E55" w:rsidRPr="009C6E55" w:rsidRDefault="009C6E55" w:rsidP="009C6E55">
      <w:pPr>
        <w:pStyle w:val="Corpo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6E55">
        <w:rPr>
          <w:rFonts w:ascii="Times New Roman" w:hAnsi="Times New Roman" w:cs="Times New Roman"/>
          <w:sz w:val="24"/>
          <w:szCs w:val="24"/>
        </w:rPr>
        <w:t>La gestione responsabile dei conflitti. Dalla scuola alle Corti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E55" w:rsidRPr="009C6E55" w:rsidRDefault="009C6E55" w:rsidP="009C6E55">
      <w:pPr>
        <w:pStyle w:val="Corpo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6E55">
        <w:rPr>
          <w:rFonts w:ascii="Times New Roman" w:hAnsi="Times New Roman" w:cs="Times New Roman"/>
          <w:sz w:val="24"/>
          <w:szCs w:val="24"/>
        </w:rPr>
        <w:t>Giustizia, dialoghi transculturali e protezione internazionale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E55" w:rsidRPr="009C6E55" w:rsidRDefault="009C6E55" w:rsidP="009C6E55">
      <w:pPr>
        <w:pStyle w:val="Corpo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6E55">
        <w:rPr>
          <w:rFonts w:ascii="Times New Roman" w:hAnsi="Times New Roman" w:cs="Times New Roman"/>
          <w:sz w:val="24"/>
          <w:szCs w:val="24"/>
        </w:rPr>
        <w:t>Famiglia: linee guida e nuove prospettive sul mantenimento dei figli e del coniuge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E55" w:rsidRPr="009C6E55" w:rsidRDefault="009C6E55" w:rsidP="009C6E55">
      <w:pPr>
        <w:pStyle w:val="Corpo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6E55">
        <w:rPr>
          <w:rFonts w:ascii="Times New Roman" w:hAnsi="Times New Roman" w:cs="Times New Roman"/>
          <w:sz w:val="24"/>
          <w:szCs w:val="24"/>
        </w:rPr>
        <w:t xml:space="preserve">Europa, data </w:t>
      </w:r>
      <w:proofErr w:type="spellStart"/>
      <w:r w:rsidRPr="009C6E55">
        <w:rPr>
          <w:rFonts w:ascii="Times New Roman" w:hAnsi="Times New Roman" w:cs="Times New Roman"/>
          <w:i/>
          <w:sz w:val="24"/>
          <w:szCs w:val="24"/>
        </w:rPr>
        <w:t>protection</w:t>
      </w:r>
      <w:proofErr w:type="spellEnd"/>
      <w:r w:rsidRPr="009C6E55">
        <w:rPr>
          <w:rFonts w:ascii="Times New Roman" w:hAnsi="Times New Roman" w:cs="Times New Roman"/>
          <w:sz w:val="24"/>
          <w:szCs w:val="24"/>
        </w:rPr>
        <w:t xml:space="preserve"> e diritti fondamentali. Regolamento UE 2016/679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E55" w:rsidRPr="009C6E55" w:rsidRDefault="009C6E55" w:rsidP="009C6E55">
      <w:pPr>
        <w:pStyle w:val="Corpo"/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6E55">
        <w:rPr>
          <w:rFonts w:ascii="Times New Roman" w:hAnsi="Times New Roman" w:cs="Times New Roman"/>
          <w:sz w:val="24"/>
          <w:szCs w:val="24"/>
        </w:rPr>
        <w:t>Organizzazione degli uffici giudiziari e magistratura onoraria.</w:t>
      </w:r>
    </w:p>
    <w:p w:rsidR="00022E2D" w:rsidRPr="009C6E55" w:rsidRDefault="009C6E55" w:rsidP="009C6E55">
      <w:pPr>
        <w:spacing w:before="48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78F">
        <w:rPr>
          <w:rFonts w:ascii="Times New Roman" w:hAnsi="Times New Roman" w:cs="Times New Roman"/>
          <w:color w:val="000000"/>
          <w:sz w:val="24"/>
          <w:szCs w:val="24"/>
        </w:rPr>
        <w:t>Tutti gli interessati sono invitati a partecipare.</w:t>
      </w:r>
    </w:p>
    <w:sectPr w:rsidR="00022E2D" w:rsidRPr="009C6E5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666667"/>
      <w:docPartObj>
        <w:docPartGallery w:val="Page Numbers (Bottom of Page)"/>
        <w:docPartUnique/>
      </w:docPartObj>
    </w:sdtPr>
    <w:sdtEndPr/>
    <w:sdtContent>
      <w:p w:rsidR="00E63D84" w:rsidRDefault="00E85C9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3D84" w:rsidRDefault="00E85C9B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7AD4"/>
    <w:multiLevelType w:val="hybridMultilevel"/>
    <w:tmpl w:val="3D4E3304"/>
    <w:lvl w:ilvl="0" w:tplc="AE8CC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034F2"/>
    <w:multiLevelType w:val="hybridMultilevel"/>
    <w:tmpl w:val="C18826D6"/>
    <w:lvl w:ilvl="0" w:tplc="4112C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31EC5"/>
    <w:multiLevelType w:val="hybridMultilevel"/>
    <w:tmpl w:val="503EC9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55"/>
    <w:rsid w:val="00022E2D"/>
    <w:rsid w:val="009C6E55"/>
    <w:rsid w:val="00E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E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6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E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E55"/>
    <w:rPr>
      <w:rFonts w:ascii="Tahoma" w:hAnsi="Tahoma" w:cs="Tahoma"/>
      <w:sz w:val="16"/>
      <w:szCs w:val="16"/>
    </w:rPr>
  </w:style>
  <w:style w:type="paragraph" w:customStyle="1" w:styleId="Corpo">
    <w:name w:val="Corpo"/>
    <w:rsid w:val="009C6E5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E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6E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E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6E55"/>
    <w:rPr>
      <w:rFonts w:ascii="Tahoma" w:hAnsi="Tahoma" w:cs="Tahoma"/>
      <w:sz w:val="16"/>
      <w:szCs w:val="16"/>
    </w:rPr>
  </w:style>
  <w:style w:type="paragraph" w:customStyle="1" w:styleId="Corpo">
    <w:name w:val="Corpo"/>
    <w:rsid w:val="009C6E5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Crugnola Elena</dc:creator>
  <cp:lastModifiedBy>Riva Crugnola Elena</cp:lastModifiedBy>
  <cp:revision>2</cp:revision>
  <cp:lastPrinted>2018-02-09T11:55:00Z</cp:lastPrinted>
  <dcterms:created xsi:type="dcterms:W3CDTF">2018-02-09T11:44:00Z</dcterms:created>
  <dcterms:modified xsi:type="dcterms:W3CDTF">2018-02-09T11:55:00Z</dcterms:modified>
</cp:coreProperties>
</file>