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E5403" w14:textId="7C9D936E" w:rsidR="0081609D" w:rsidRPr="00CB12AA" w:rsidRDefault="0081609D" w:rsidP="00B01FA3">
      <w:pPr>
        <w:spacing w:line="240" w:lineRule="auto"/>
        <w:jc w:val="center"/>
        <w:rPr>
          <w:b/>
          <w:sz w:val="24"/>
          <w:szCs w:val="24"/>
        </w:rPr>
      </w:pPr>
      <w:r w:rsidRPr="00CB12AA">
        <w:rPr>
          <w:b/>
          <w:sz w:val="24"/>
          <w:szCs w:val="24"/>
        </w:rPr>
        <w:t>Coordinamento nazionale degli Osservatori</w:t>
      </w:r>
      <w:r w:rsidR="00012E4C">
        <w:rPr>
          <w:b/>
          <w:sz w:val="24"/>
          <w:szCs w:val="24"/>
        </w:rPr>
        <w:t xml:space="preserve"> s</w:t>
      </w:r>
      <w:r w:rsidRPr="00CB12AA">
        <w:rPr>
          <w:b/>
          <w:sz w:val="24"/>
          <w:szCs w:val="24"/>
        </w:rPr>
        <w:t>ulla Giustizia civile</w:t>
      </w:r>
    </w:p>
    <w:p w14:paraId="65814EB3" w14:textId="37E6B5CC" w:rsidR="0081609D" w:rsidRPr="00CB12AA" w:rsidRDefault="0081609D" w:rsidP="00B01FA3">
      <w:pPr>
        <w:spacing w:line="240" w:lineRule="auto"/>
        <w:jc w:val="center"/>
        <w:rPr>
          <w:b/>
          <w:sz w:val="24"/>
          <w:szCs w:val="24"/>
        </w:rPr>
      </w:pPr>
      <w:r w:rsidRPr="00CB12AA">
        <w:rPr>
          <w:b/>
          <w:sz w:val="24"/>
          <w:szCs w:val="24"/>
        </w:rPr>
        <w:t>Roma, 16 marzo 2019</w:t>
      </w:r>
    </w:p>
    <w:p w14:paraId="28D93258" w14:textId="3130FFD5" w:rsidR="0081609D" w:rsidRPr="00CB12AA" w:rsidRDefault="004817D4" w:rsidP="001E3F41">
      <w:pPr>
        <w:spacing w:line="240" w:lineRule="auto"/>
        <w:jc w:val="both"/>
        <w:rPr>
          <w:sz w:val="24"/>
          <w:szCs w:val="24"/>
        </w:rPr>
      </w:pPr>
      <w:r w:rsidRPr="00CB12AA">
        <w:rPr>
          <w:sz w:val="24"/>
          <w:szCs w:val="24"/>
        </w:rPr>
        <w:t xml:space="preserve">Nella saletta </w:t>
      </w:r>
      <w:r w:rsidR="006978D5" w:rsidRPr="00CB12AA">
        <w:rPr>
          <w:sz w:val="24"/>
          <w:szCs w:val="24"/>
        </w:rPr>
        <w:t>A</w:t>
      </w:r>
      <w:r w:rsidRPr="00CB12AA">
        <w:rPr>
          <w:sz w:val="24"/>
          <w:szCs w:val="24"/>
        </w:rPr>
        <w:t xml:space="preserve">nm, sesto piano del palazzo della Corte di Cassazione a Roma si è svolto il Coordinamento degli Osservatori con la presenza di </w:t>
      </w:r>
      <w:r w:rsidR="00C07A0A">
        <w:rPr>
          <w:sz w:val="24"/>
          <w:szCs w:val="24"/>
        </w:rPr>
        <w:t>molte persone e</w:t>
      </w:r>
      <w:r w:rsidRPr="00CB12AA">
        <w:rPr>
          <w:sz w:val="24"/>
          <w:szCs w:val="24"/>
        </w:rPr>
        <w:t xml:space="preserve"> circa</w:t>
      </w:r>
      <w:r w:rsidR="00012E4C">
        <w:rPr>
          <w:sz w:val="24"/>
          <w:szCs w:val="24"/>
        </w:rPr>
        <w:t xml:space="preserve"> otto</w:t>
      </w:r>
      <w:r w:rsidRPr="00CB12AA">
        <w:rPr>
          <w:sz w:val="24"/>
          <w:szCs w:val="24"/>
        </w:rPr>
        <w:t xml:space="preserve"> Osservatori</w:t>
      </w:r>
      <w:r w:rsidR="00E74911" w:rsidRPr="00CB12AA">
        <w:rPr>
          <w:sz w:val="24"/>
          <w:szCs w:val="24"/>
        </w:rPr>
        <w:t xml:space="preserve"> (Milano, Roma, Torino, Genova, Reggio Calabria, Reggio Emilia, Firenze, C</w:t>
      </w:r>
      <w:r w:rsidR="009C3218" w:rsidRPr="00CB12AA">
        <w:rPr>
          <w:sz w:val="24"/>
          <w:szCs w:val="24"/>
        </w:rPr>
        <w:t>atania)</w:t>
      </w:r>
      <w:r w:rsidRPr="00CB12AA">
        <w:rPr>
          <w:sz w:val="24"/>
          <w:szCs w:val="24"/>
        </w:rPr>
        <w:t>.</w:t>
      </w:r>
    </w:p>
    <w:p w14:paraId="2D8ECB3C" w14:textId="6105FC8D" w:rsidR="004817D4" w:rsidRPr="00CB12AA" w:rsidRDefault="004817D4" w:rsidP="001E3F41">
      <w:pPr>
        <w:spacing w:line="240" w:lineRule="auto"/>
        <w:jc w:val="both"/>
        <w:rPr>
          <w:sz w:val="24"/>
          <w:szCs w:val="24"/>
        </w:rPr>
      </w:pPr>
      <w:r w:rsidRPr="00CB12AA">
        <w:rPr>
          <w:sz w:val="24"/>
          <w:szCs w:val="24"/>
        </w:rPr>
        <w:t>I lavori del Coordinamento si aprono alle</w:t>
      </w:r>
      <w:r w:rsidR="00E74911" w:rsidRPr="00CB12AA">
        <w:rPr>
          <w:sz w:val="24"/>
          <w:szCs w:val="24"/>
        </w:rPr>
        <w:t xml:space="preserve"> ore</w:t>
      </w:r>
      <w:r w:rsidRPr="00CB12AA">
        <w:rPr>
          <w:sz w:val="24"/>
          <w:szCs w:val="24"/>
        </w:rPr>
        <w:t xml:space="preserve"> 11:00 con un</w:t>
      </w:r>
      <w:r w:rsidR="009238F5" w:rsidRPr="00CB12AA">
        <w:rPr>
          <w:sz w:val="24"/>
          <w:szCs w:val="24"/>
        </w:rPr>
        <w:t>’</w:t>
      </w:r>
      <w:r w:rsidRPr="00CB12AA">
        <w:rPr>
          <w:sz w:val="24"/>
          <w:szCs w:val="24"/>
        </w:rPr>
        <w:t xml:space="preserve">introduzione della dott.ssa </w:t>
      </w:r>
      <w:r w:rsidR="00E74911" w:rsidRPr="00CB12AA">
        <w:rPr>
          <w:sz w:val="24"/>
          <w:szCs w:val="24"/>
        </w:rPr>
        <w:t xml:space="preserve">Luciana </w:t>
      </w:r>
      <w:r w:rsidRPr="00CB12AA">
        <w:rPr>
          <w:sz w:val="24"/>
          <w:szCs w:val="24"/>
        </w:rPr>
        <w:t>Breggia</w:t>
      </w:r>
      <w:r w:rsidR="006D1434" w:rsidRPr="00CB12AA">
        <w:rPr>
          <w:sz w:val="24"/>
          <w:szCs w:val="24"/>
        </w:rPr>
        <w:t xml:space="preserve"> </w:t>
      </w:r>
      <w:r w:rsidR="00E74911" w:rsidRPr="00CB12AA">
        <w:rPr>
          <w:sz w:val="24"/>
          <w:szCs w:val="24"/>
        </w:rPr>
        <w:t>sul</w:t>
      </w:r>
      <w:r w:rsidR="006D1434" w:rsidRPr="00CB12AA">
        <w:rPr>
          <w:sz w:val="24"/>
          <w:szCs w:val="24"/>
        </w:rPr>
        <w:t xml:space="preserve"> lavoro svolto dopo il Coordinamento di</w:t>
      </w:r>
      <w:r w:rsidR="00E74911" w:rsidRPr="00CB12AA">
        <w:rPr>
          <w:sz w:val="24"/>
          <w:szCs w:val="24"/>
        </w:rPr>
        <w:t xml:space="preserve"> dicembre a</w:t>
      </w:r>
      <w:r w:rsidR="006D1434" w:rsidRPr="00CB12AA">
        <w:rPr>
          <w:sz w:val="24"/>
          <w:szCs w:val="24"/>
        </w:rPr>
        <w:t xml:space="preserve"> Bologna</w:t>
      </w:r>
      <w:r w:rsidR="00E74911" w:rsidRPr="00CB12AA">
        <w:rPr>
          <w:sz w:val="24"/>
          <w:szCs w:val="24"/>
        </w:rPr>
        <w:t>:</w:t>
      </w:r>
      <w:r w:rsidRPr="00CB12AA">
        <w:rPr>
          <w:sz w:val="24"/>
          <w:szCs w:val="24"/>
        </w:rPr>
        <w:t xml:space="preserve"> </w:t>
      </w:r>
      <w:r w:rsidR="006D1434" w:rsidRPr="00CB12AA">
        <w:rPr>
          <w:sz w:val="24"/>
          <w:szCs w:val="24"/>
        </w:rPr>
        <w:t>“</w:t>
      </w:r>
      <w:r w:rsidRPr="00CB12AA">
        <w:rPr>
          <w:sz w:val="24"/>
          <w:szCs w:val="24"/>
        </w:rPr>
        <w:t>si parte da dove siamo giunti</w:t>
      </w:r>
      <w:r w:rsidR="006D1434" w:rsidRPr="00CB12AA">
        <w:rPr>
          <w:sz w:val="24"/>
          <w:szCs w:val="24"/>
        </w:rPr>
        <w:t>”.</w:t>
      </w:r>
      <w:r w:rsidRPr="00CB12AA">
        <w:rPr>
          <w:sz w:val="24"/>
          <w:szCs w:val="24"/>
        </w:rPr>
        <w:t xml:space="preserve"> </w:t>
      </w:r>
      <w:r w:rsidR="00E74911" w:rsidRPr="00CB12AA">
        <w:rPr>
          <w:sz w:val="24"/>
          <w:szCs w:val="24"/>
        </w:rPr>
        <w:t>La decisione del Coordinamento era stata quella di focalizzare l</w:t>
      </w:r>
      <w:r w:rsidRPr="00CB12AA">
        <w:rPr>
          <w:sz w:val="24"/>
          <w:szCs w:val="24"/>
        </w:rPr>
        <w:t xml:space="preserve">’attenzione sui diritti fondamentali, </w:t>
      </w:r>
      <w:r w:rsidR="00E74911" w:rsidRPr="00CB12AA">
        <w:rPr>
          <w:sz w:val="24"/>
          <w:szCs w:val="24"/>
        </w:rPr>
        <w:t>con l’importante coinvolgimento del</w:t>
      </w:r>
      <w:r w:rsidRPr="00CB12AA">
        <w:rPr>
          <w:sz w:val="24"/>
          <w:szCs w:val="24"/>
        </w:rPr>
        <w:t>la</w:t>
      </w:r>
      <w:r w:rsidR="00E74911" w:rsidRPr="00CB12AA">
        <w:rPr>
          <w:sz w:val="24"/>
          <w:szCs w:val="24"/>
        </w:rPr>
        <w:t xml:space="preserve"> fondazione Carlo Maria Verardi </w:t>
      </w:r>
      <w:r w:rsidR="006978D5" w:rsidRPr="00CB12AA">
        <w:rPr>
          <w:sz w:val="24"/>
          <w:szCs w:val="24"/>
        </w:rPr>
        <w:t xml:space="preserve">e </w:t>
      </w:r>
      <w:r w:rsidR="00E74911" w:rsidRPr="00CB12AA">
        <w:rPr>
          <w:sz w:val="24"/>
          <w:szCs w:val="24"/>
        </w:rPr>
        <w:t xml:space="preserve"> si propone di dedicare a lui </w:t>
      </w:r>
      <w:r w:rsidR="006978D5" w:rsidRPr="00CB12AA">
        <w:rPr>
          <w:sz w:val="24"/>
          <w:szCs w:val="24"/>
        </w:rPr>
        <w:t>l’Assemblea</w:t>
      </w:r>
      <w:r w:rsidR="00E74911" w:rsidRPr="00CB12AA">
        <w:rPr>
          <w:sz w:val="24"/>
          <w:szCs w:val="24"/>
        </w:rPr>
        <w:t xml:space="preserve"> di giugno.</w:t>
      </w:r>
    </w:p>
    <w:p w14:paraId="1B1645EB" w14:textId="16479118" w:rsidR="00D13B4C" w:rsidRPr="00CB12AA" w:rsidRDefault="00E74911" w:rsidP="006978D5">
      <w:pPr>
        <w:shd w:val="clear" w:color="auto" w:fill="FFFFFF"/>
        <w:spacing w:after="0" w:line="240" w:lineRule="auto"/>
        <w:jc w:val="both"/>
        <w:rPr>
          <w:rFonts w:eastAsia="Times New Roman" w:cs="Times New Roman"/>
          <w:color w:val="222222"/>
          <w:sz w:val="24"/>
          <w:szCs w:val="24"/>
          <w:lang w:eastAsia="it-IT"/>
        </w:rPr>
      </w:pPr>
      <w:r w:rsidRPr="00CB12AA">
        <w:rPr>
          <w:sz w:val="24"/>
          <w:szCs w:val="24"/>
        </w:rPr>
        <w:t>La dott.ssa Breggia porta i saluti di Gianfranco Gilardi, che non è presente oggi per impedimento</w:t>
      </w:r>
      <w:r w:rsidR="004F23A6" w:rsidRPr="00CB12AA">
        <w:rPr>
          <w:sz w:val="24"/>
          <w:szCs w:val="24"/>
        </w:rPr>
        <w:t xml:space="preserve"> e rimanda al successivo intervento del prof. Giorgio Costantino che illustrerà lo </w:t>
      </w:r>
      <w:r w:rsidR="004F23A6" w:rsidRPr="00CB12AA">
        <w:rPr>
          <w:rFonts w:cs="Arial"/>
          <w:color w:val="222222"/>
          <w:sz w:val="24"/>
          <w:szCs w:val="24"/>
          <w:shd w:val="clear" w:color="auto" w:fill="FFFFFF"/>
        </w:rPr>
        <w:t xml:space="preserve">schema del numero speciale di Questione Giustizia in onore di Carlo Verardi e le proposte per </w:t>
      </w:r>
      <w:r w:rsidR="006978D5" w:rsidRPr="00CB12AA">
        <w:rPr>
          <w:rFonts w:cs="Arial"/>
          <w:color w:val="222222"/>
          <w:sz w:val="24"/>
          <w:szCs w:val="24"/>
          <w:shd w:val="clear" w:color="auto" w:fill="FFFFFF"/>
        </w:rPr>
        <w:t>l’assemblea</w:t>
      </w:r>
      <w:r w:rsidR="004F23A6" w:rsidRPr="00CB12AA">
        <w:rPr>
          <w:rFonts w:cs="Arial"/>
          <w:color w:val="222222"/>
          <w:sz w:val="24"/>
          <w:szCs w:val="24"/>
          <w:shd w:val="clear" w:color="auto" w:fill="FFFFFF"/>
        </w:rPr>
        <w:t xml:space="preserve"> di giugno.</w:t>
      </w:r>
      <w:r w:rsidR="00D13B4C" w:rsidRPr="00CB12AA">
        <w:rPr>
          <w:rFonts w:cs="Arial"/>
          <w:color w:val="222222"/>
          <w:sz w:val="24"/>
          <w:szCs w:val="24"/>
          <w:shd w:val="clear" w:color="auto" w:fill="FFFFFF"/>
        </w:rPr>
        <w:t xml:space="preserve"> Gianfranco Gilardi chiede di </w:t>
      </w:r>
      <w:r w:rsidR="00D13B4C" w:rsidRPr="00CB12AA">
        <w:rPr>
          <w:rFonts w:eastAsia="Times New Roman" w:cs="Times New Roman"/>
          <w:color w:val="222222"/>
          <w:sz w:val="24"/>
          <w:szCs w:val="24"/>
          <w:lang w:eastAsia="it-IT"/>
        </w:rPr>
        <w:t>ricordare le parole di Greta Thunberg, la meravigliosa ragazzina che ha fatto irruzione sulla scena del mondo scuotendo (si spera) le coscienze e ponendosi come icona positiva in tempi così bui: </w:t>
      </w:r>
      <w:r w:rsidR="00D13B4C" w:rsidRPr="00CB12AA">
        <w:rPr>
          <w:rFonts w:eastAsia="Times New Roman" w:cs="Times New Roman"/>
          <w:color w:val="000000"/>
          <w:sz w:val="24"/>
          <w:szCs w:val="24"/>
          <w:lang w:eastAsia="it-IT"/>
        </w:rPr>
        <w:t>”</w:t>
      </w:r>
      <w:r w:rsidR="00D13B4C" w:rsidRPr="00CB12AA">
        <w:rPr>
          <w:rFonts w:eastAsia="Times New Roman" w:cs="Times New Roman"/>
          <w:i/>
          <w:iCs/>
          <w:color w:val="222222"/>
          <w:sz w:val="24"/>
          <w:szCs w:val="24"/>
          <w:lang w:eastAsia="it-IT"/>
        </w:rPr>
        <w:t>Non possiamo essere noi giovani a salvare il pianeta; non c’è abbastanza tempo. Tocca agli adulti intervenire. E devono farlo adesso”.</w:t>
      </w:r>
      <w:r w:rsidR="00D13B4C" w:rsidRPr="00CB12AA">
        <w:rPr>
          <w:rFonts w:eastAsia="Times New Roman" w:cs="Times New Roman"/>
          <w:color w:val="222222"/>
          <w:sz w:val="24"/>
          <w:szCs w:val="24"/>
          <w:lang w:eastAsia="it-IT"/>
        </w:rPr>
        <w:t>  </w:t>
      </w:r>
    </w:p>
    <w:p w14:paraId="3FDDCAD6" w14:textId="42BB00B0" w:rsidR="00E74911" w:rsidRPr="00CB12AA" w:rsidRDefault="00E74911" w:rsidP="001E3F41">
      <w:pPr>
        <w:spacing w:line="240" w:lineRule="auto"/>
        <w:jc w:val="both"/>
        <w:rPr>
          <w:sz w:val="24"/>
          <w:szCs w:val="24"/>
        </w:rPr>
      </w:pPr>
    </w:p>
    <w:p w14:paraId="12DBC98D" w14:textId="226FE603" w:rsidR="004F23A6" w:rsidRPr="00CB12AA" w:rsidRDefault="004F23A6" w:rsidP="004F23A6">
      <w:pPr>
        <w:widowControl w:val="0"/>
        <w:autoSpaceDE w:val="0"/>
        <w:autoSpaceDN w:val="0"/>
        <w:adjustRightInd w:val="0"/>
        <w:ind w:right="-1"/>
        <w:jc w:val="both"/>
        <w:rPr>
          <w:rFonts w:cs="Times New Roman"/>
          <w:sz w:val="24"/>
          <w:szCs w:val="24"/>
        </w:rPr>
      </w:pPr>
      <w:r w:rsidRPr="00CB12AA">
        <w:rPr>
          <w:sz w:val="24"/>
          <w:szCs w:val="24"/>
        </w:rPr>
        <w:t>La dott.ssa Breggia prosegue l’</w:t>
      </w:r>
      <w:r w:rsidR="00105FC7" w:rsidRPr="00CB12AA">
        <w:rPr>
          <w:sz w:val="24"/>
          <w:szCs w:val="24"/>
        </w:rPr>
        <w:t xml:space="preserve">intervento richiamando l’attenzione </w:t>
      </w:r>
      <w:r w:rsidR="00012E4C">
        <w:rPr>
          <w:sz w:val="24"/>
          <w:szCs w:val="24"/>
        </w:rPr>
        <w:t>sul</w:t>
      </w:r>
      <w:r w:rsidR="00105FC7" w:rsidRPr="00CB12AA">
        <w:rPr>
          <w:sz w:val="24"/>
          <w:szCs w:val="24"/>
        </w:rPr>
        <w:t xml:space="preserve"> pressante </w:t>
      </w:r>
      <w:r w:rsidRPr="00CB12AA">
        <w:rPr>
          <w:sz w:val="24"/>
          <w:szCs w:val="24"/>
        </w:rPr>
        <w:t>attacco ai diritti</w:t>
      </w:r>
      <w:r w:rsidR="004817D4" w:rsidRPr="00CB12AA">
        <w:rPr>
          <w:sz w:val="24"/>
          <w:szCs w:val="24"/>
        </w:rPr>
        <w:t xml:space="preserve">, </w:t>
      </w:r>
      <w:r w:rsidRPr="00CB12AA">
        <w:rPr>
          <w:sz w:val="24"/>
          <w:szCs w:val="24"/>
        </w:rPr>
        <w:t xml:space="preserve">e </w:t>
      </w:r>
      <w:r w:rsidR="004817D4" w:rsidRPr="00CB12AA">
        <w:rPr>
          <w:sz w:val="24"/>
          <w:szCs w:val="24"/>
        </w:rPr>
        <w:t>non solo per le nuove normative</w:t>
      </w:r>
      <w:r w:rsidRPr="00CB12AA">
        <w:rPr>
          <w:rFonts w:cs="Times New Roman"/>
          <w:sz w:val="24"/>
          <w:szCs w:val="24"/>
        </w:rPr>
        <w:t>, in vigore o auspicate, si pensi al ddl Pillon</w:t>
      </w:r>
      <w:r w:rsidR="00105FC7" w:rsidRPr="00CB12AA">
        <w:rPr>
          <w:rFonts w:cs="Times New Roman"/>
          <w:sz w:val="24"/>
          <w:szCs w:val="24"/>
        </w:rPr>
        <w:t xml:space="preserve">, </w:t>
      </w:r>
      <w:r w:rsidR="00105FC7" w:rsidRPr="00CB12AA">
        <w:rPr>
          <w:sz w:val="24"/>
          <w:szCs w:val="24"/>
        </w:rPr>
        <w:t>ma anche a manifestazioni come quella organizzata dal World family Congress</w:t>
      </w:r>
      <w:r w:rsidRPr="00CB12AA">
        <w:rPr>
          <w:rFonts w:cs="Times New Roman"/>
          <w:sz w:val="24"/>
          <w:szCs w:val="24"/>
        </w:rPr>
        <w:t xml:space="preserve"> che si terrà a Verona </w:t>
      </w:r>
      <w:r w:rsidR="00105FC7" w:rsidRPr="00CB12AA">
        <w:rPr>
          <w:rFonts w:cs="Times New Roman"/>
          <w:sz w:val="24"/>
          <w:szCs w:val="24"/>
        </w:rPr>
        <w:t>–</w:t>
      </w:r>
      <w:r w:rsidRPr="00CB12AA">
        <w:rPr>
          <w:rFonts w:cs="Times New Roman"/>
          <w:sz w:val="24"/>
          <w:szCs w:val="24"/>
        </w:rPr>
        <w:t xml:space="preserve"> </w:t>
      </w:r>
      <w:r w:rsidR="00105FC7" w:rsidRPr="00CB12AA">
        <w:rPr>
          <w:rFonts w:cs="Times New Roman"/>
          <w:sz w:val="24"/>
          <w:szCs w:val="24"/>
        </w:rPr>
        <w:t xml:space="preserve">pare </w:t>
      </w:r>
      <w:r w:rsidRPr="00CB12AA">
        <w:rPr>
          <w:rFonts w:cs="Times New Roman"/>
          <w:sz w:val="24"/>
          <w:szCs w:val="24"/>
        </w:rPr>
        <w:t xml:space="preserve">con il patrocinio del Ministero della famiglia -, alla fine del mese, con la partecipazione di persone che hanno espresso idee inaccettabili come la parificazione dell’aborto al femminicidio, o considerando le </w:t>
      </w:r>
      <w:r w:rsidR="00012E4C">
        <w:rPr>
          <w:rFonts w:cs="Times New Roman"/>
          <w:sz w:val="24"/>
          <w:szCs w:val="24"/>
        </w:rPr>
        <w:t>donne</w:t>
      </w:r>
      <w:r w:rsidRPr="00CB12AA">
        <w:rPr>
          <w:rFonts w:cs="Times New Roman"/>
          <w:sz w:val="24"/>
          <w:szCs w:val="24"/>
        </w:rPr>
        <w:t xml:space="preserve"> che abortiscono come dei cannibali oppure considera</w:t>
      </w:r>
      <w:r w:rsidR="00012E4C">
        <w:rPr>
          <w:rFonts w:cs="Times New Roman"/>
          <w:sz w:val="24"/>
          <w:szCs w:val="24"/>
        </w:rPr>
        <w:t>ndo</w:t>
      </w:r>
      <w:r w:rsidRPr="00CB12AA">
        <w:rPr>
          <w:rFonts w:cs="Times New Roman"/>
          <w:sz w:val="24"/>
          <w:szCs w:val="24"/>
        </w:rPr>
        <w:t xml:space="preserve"> la dignità di tutte le unioni come incoraggiamento della pedofilia.</w:t>
      </w:r>
    </w:p>
    <w:p w14:paraId="2F461628" w14:textId="3567D0C8" w:rsidR="004817D4" w:rsidRPr="00CB12AA" w:rsidRDefault="004817D4" w:rsidP="001E3F41">
      <w:pPr>
        <w:spacing w:line="240" w:lineRule="auto"/>
        <w:jc w:val="both"/>
        <w:rPr>
          <w:sz w:val="24"/>
          <w:szCs w:val="24"/>
        </w:rPr>
      </w:pPr>
      <w:r w:rsidRPr="00CB12AA">
        <w:rPr>
          <w:sz w:val="24"/>
          <w:szCs w:val="24"/>
        </w:rPr>
        <w:t>SI stanno anche diffondendo pratiche che offendono i diritti</w:t>
      </w:r>
      <w:r w:rsidR="00105FC7" w:rsidRPr="00CB12AA">
        <w:rPr>
          <w:sz w:val="24"/>
          <w:szCs w:val="24"/>
        </w:rPr>
        <w:t>,</w:t>
      </w:r>
      <w:r w:rsidRPr="00CB12AA">
        <w:rPr>
          <w:sz w:val="24"/>
          <w:szCs w:val="24"/>
        </w:rPr>
        <w:t xml:space="preserve"> come il mancato accesso alle Questure</w:t>
      </w:r>
      <w:r w:rsidR="00105FC7" w:rsidRPr="00CB12AA">
        <w:rPr>
          <w:sz w:val="24"/>
          <w:szCs w:val="24"/>
        </w:rPr>
        <w:t xml:space="preserve"> di Roma e Napoli</w:t>
      </w:r>
      <w:r w:rsidRPr="00CB12AA">
        <w:rPr>
          <w:sz w:val="24"/>
          <w:szCs w:val="24"/>
        </w:rPr>
        <w:t xml:space="preserve"> per gli avvocati </w:t>
      </w:r>
      <w:r w:rsidR="00D067D5">
        <w:rPr>
          <w:sz w:val="24"/>
          <w:szCs w:val="24"/>
        </w:rPr>
        <w:t xml:space="preserve">insieme ai migranti </w:t>
      </w:r>
      <w:r w:rsidRPr="00CB12AA">
        <w:rPr>
          <w:sz w:val="24"/>
          <w:szCs w:val="24"/>
        </w:rPr>
        <w:t>e</w:t>
      </w:r>
      <w:r w:rsidR="00105FC7" w:rsidRPr="00CB12AA">
        <w:rPr>
          <w:sz w:val="24"/>
          <w:szCs w:val="24"/>
        </w:rPr>
        <w:t>,</w:t>
      </w:r>
      <w:r w:rsidRPr="00CB12AA">
        <w:rPr>
          <w:sz w:val="24"/>
          <w:szCs w:val="24"/>
        </w:rPr>
        <w:t xml:space="preserve"> da ultimo</w:t>
      </w:r>
      <w:r w:rsidR="00105FC7" w:rsidRPr="00CB12AA">
        <w:rPr>
          <w:sz w:val="24"/>
          <w:szCs w:val="24"/>
        </w:rPr>
        <w:t>, le affermazioni de</w:t>
      </w:r>
      <w:r w:rsidRPr="00CB12AA">
        <w:rPr>
          <w:sz w:val="24"/>
          <w:szCs w:val="24"/>
        </w:rPr>
        <w:t xml:space="preserve">l Presidente del Tar regionale sezione di Brescia che ha parlato di </w:t>
      </w:r>
      <w:r w:rsidR="00105FC7" w:rsidRPr="00CB12AA">
        <w:rPr>
          <w:sz w:val="24"/>
          <w:szCs w:val="24"/>
        </w:rPr>
        <w:t>“</w:t>
      </w:r>
      <w:r w:rsidRPr="00CB12AA">
        <w:rPr>
          <w:sz w:val="24"/>
          <w:szCs w:val="24"/>
        </w:rPr>
        <w:t>penosa</w:t>
      </w:r>
      <w:r w:rsidR="00105FC7" w:rsidRPr="00CB12AA">
        <w:rPr>
          <w:sz w:val="24"/>
          <w:szCs w:val="24"/>
        </w:rPr>
        <w:t xml:space="preserve"> litania</w:t>
      </w:r>
      <w:r w:rsidRPr="00CB12AA">
        <w:rPr>
          <w:sz w:val="24"/>
          <w:szCs w:val="24"/>
        </w:rPr>
        <w:t xml:space="preserve"> dei diritti</w:t>
      </w:r>
      <w:r w:rsidR="00105FC7" w:rsidRPr="00CB12AA">
        <w:rPr>
          <w:sz w:val="24"/>
          <w:szCs w:val="24"/>
        </w:rPr>
        <w:t>”</w:t>
      </w:r>
      <w:r w:rsidRPr="00CB12AA">
        <w:rPr>
          <w:sz w:val="24"/>
          <w:szCs w:val="24"/>
        </w:rPr>
        <w:t xml:space="preserve">, </w:t>
      </w:r>
      <w:r w:rsidR="00105FC7" w:rsidRPr="00CB12AA">
        <w:rPr>
          <w:sz w:val="24"/>
          <w:szCs w:val="24"/>
        </w:rPr>
        <w:t>riferendosi a</w:t>
      </w:r>
      <w:r w:rsidRPr="00CB12AA">
        <w:rPr>
          <w:sz w:val="24"/>
          <w:szCs w:val="24"/>
        </w:rPr>
        <w:t>i ricorsi in tema di immigrazione, dando atto che questo tem</w:t>
      </w:r>
      <w:r w:rsidR="00105FC7" w:rsidRPr="00CB12AA">
        <w:rPr>
          <w:sz w:val="24"/>
          <w:szCs w:val="24"/>
        </w:rPr>
        <w:t>a non è più in mano ad un esecu</w:t>
      </w:r>
      <w:r w:rsidRPr="00CB12AA">
        <w:rPr>
          <w:sz w:val="24"/>
          <w:szCs w:val="24"/>
        </w:rPr>
        <w:t xml:space="preserve">tivo pavido </w:t>
      </w:r>
      <w:r w:rsidR="00D067D5">
        <w:rPr>
          <w:sz w:val="24"/>
          <w:szCs w:val="24"/>
        </w:rPr>
        <w:t xml:space="preserve">per fortuna </w:t>
      </w:r>
      <w:r w:rsidRPr="00CB12AA">
        <w:rPr>
          <w:sz w:val="24"/>
          <w:szCs w:val="24"/>
        </w:rPr>
        <w:t xml:space="preserve">e rimarcando il diritto alla cittadinanza </w:t>
      </w:r>
      <w:r w:rsidR="00012E4C">
        <w:rPr>
          <w:sz w:val="24"/>
          <w:szCs w:val="24"/>
        </w:rPr>
        <w:t>‘’</w:t>
      </w:r>
      <w:r w:rsidRPr="00CB12AA">
        <w:rPr>
          <w:sz w:val="24"/>
          <w:szCs w:val="24"/>
        </w:rPr>
        <w:t>solo a cittadini italiani figli di italiani</w:t>
      </w:r>
      <w:r w:rsidR="00012E4C">
        <w:rPr>
          <w:sz w:val="24"/>
          <w:szCs w:val="24"/>
        </w:rPr>
        <w:t>’’</w:t>
      </w:r>
      <w:r w:rsidRPr="00CB12AA">
        <w:rPr>
          <w:sz w:val="24"/>
          <w:szCs w:val="24"/>
        </w:rPr>
        <w:t xml:space="preserve">. </w:t>
      </w:r>
      <w:r w:rsidR="00D067D5">
        <w:rPr>
          <w:sz w:val="24"/>
          <w:szCs w:val="24"/>
        </w:rPr>
        <w:t>Sembra incredibile  che</w:t>
      </w:r>
      <w:r w:rsidRPr="00CB12AA">
        <w:rPr>
          <w:sz w:val="24"/>
          <w:szCs w:val="24"/>
        </w:rPr>
        <w:t xml:space="preserve"> un presidente di tribunale regionale amministrativo possa fare tali affermazioni. </w:t>
      </w:r>
      <w:r w:rsidR="00D067D5">
        <w:rPr>
          <w:sz w:val="24"/>
          <w:szCs w:val="24"/>
        </w:rPr>
        <w:t>Questa</w:t>
      </w:r>
      <w:r w:rsidRPr="00CB12AA">
        <w:rPr>
          <w:sz w:val="24"/>
          <w:szCs w:val="24"/>
        </w:rPr>
        <w:t xml:space="preserve"> cultura si è andata insinuando</w:t>
      </w:r>
      <w:r w:rsidR="00105FC7" w:rsidRPr="00CB12AA">
        <w:rPr>
          <w:sz w:val="24"/>
          <w:szCs w:val="24"/>
        </w:rPr>
        <w:t xml:space="preserve"> nella comunità</w:t>
      </w:r>
      <w:r w:rsidRPr="00CB12AA">
        <w:rPr>
          <w:sz w:val="24"/>
          <w:szCs w:val="24"/>
        </w:rPr>
        <w:t xml:space="preserve">, un </w:t>
      </w:r>
      <w:r w:rsidRPr="00CB12AA">
        <w:rPr>
          <w:i/>
          <w:sz w:val="24"/>
          <w:szCs w:val="24"/>
        </w:rPr>
        <w:t>humus</w:t>
      </w:r>
      <w:r w:rsidRPr="00CB12AA">
        <w:rPr>
          <w:sz w:val="24"/>
          <w:szCs w:val="24"/>
        </w:rPr>
        <w:t xml:space="preserve"> da cui nascono quest</w:t>
      </w:r>
      <w:r w:rsidR="00012E4C">
        <w:rPr>
          <w:sz w:val="24"/>
          <w:szCs w:val="24"/>
        </w:rPr>
        <w:t>e affermazioni inaccettabili</w:t>
      </w:r>
      <w:r w:rsidRPr="00CB12AA">
        <w:rPr>
          <w:sz w:val="24"/>
          <w:szCs w:val="24"/>
        </w:rPr>
        <w:t>.</w:t>
      </w:r>
    </w:p>
    <w:p w14:paraId="2D5F4EDB" w14:textId="6FF91D8F" w:rsidR="004817D4" w:rsidRPr="00CB12AA" w:rsidRDefault="004817D4" w:rsidP="001E3F41">
      <w:pPr>
        <w:spacing w:line="240" w:lineRule="auto"/>
        <w:jc w:val="both"/>
        <w:rPr>
          <w:sz w:val="24"/>
          <w:szCs w:val="24"/>
        </w:rPr>
      </w:pPr>
      <w:r w:rsidRPr="00CB12AA">
        <w:rPr>
          <w:sz w:val="24"/>
          <w:szCs w:val="24"/>
        </w:rPr>
        <w:t>Nel resoconto del primo dicembre 2018 erano stati individuati diversi gruppi di lavoro:</w:t>
      </w:r>
    </w:p>
    <w:p w14:paraId="692CF6B1" w14:textId="77777777" w:rsidR="004F23A6" w:rsidRPr="00CB12AA" w:rsidRDefault="004F23A6" w:rsidP="004F23A6">
      <w:pPr>
        <w:pStyle w:val="Paragrafoelenco"/>
        <w:widowControl w:val="0"/>
        <w:numPr>
          <w:ilvl w:val="0"/>
          <w:numId w:val="2"/>
        </w:numPr>
        <w:autoSpaceDE w:val="0"/>
        <w:autoSpaceDN w:val="0"/>
        <w:adjustRightInd w:val="0"/>
        <w:spacing w:after="280" w:line="240" w:lineRule="auto"/>
        <w:jc w:val="both"/>
        <w:rPr>
          <w:rFonts w:cs="Calibri"/>
          <w:sz w:val="24"/>
          <w:szCs w:val="24"/>
        </w:rPr>
      </w:pPr>
      <w:r w:rsidRPr="00CB12AA">
        <w:rPr>
          <w:rFonts w:cs="Calibri"/>
          <w:sz w:val="24"/>
          <w:szCs w:val="24"/>
        </w:rPr>
        <w:t xml:space="preserve">famiglia e adr </w:t>
      </w:r>
    </w:p>
    <w:p w14:paraId="7D00C5C8" w14:textId="77777777" w:rsidR="004F23A6" w:rsidRPr="00CB12AA" w:rsidRDefault="004F23A6" w:rsidP="004F23A6">
      <w:pPr>
        <w:pStyle w:val="Paragrafoelenco"/>
        <w:widowControl w:val="0"/>
        <w:numPr>
          <w:ilvl w:val="0"/>
          <w:numId w:val="2"/>
        </w:numPr>
        <w:autoSpaceDE w:val="0"/>
        <w:autoSpaceDN w:val="0"/>
        <w:adjustRightInd w:val="0"/>
        <w:spacing w:after="280" w:line="240" w:lineRule="auto"/>
        <w:jc w:val="both"/>
        <w:rPr>
          <w:rFonts w:cs="Calibri"/>
          <w:sz w:val="24"/>
          <w:szCs w:val="24"/>
        </w:rPr>
      </w:pPr>
      <w:r w:rsidRPr="00CB12AA">
        <w:rPr>
          <w:rFonts w:cs="Calibri"/>
          <w:sz w:val="24"/>
          <w:szCs w:val="24"/>
        </w:rPr>
        <w:t>protezione internazionale</w:t>
      </w:r>
    </w:p>
    <w:p w14:paraId="21B08690" w14:textId="77777777" w:rsidR="004F23A6" w:rsidRPr="00CB12AA" w:rsidRDefault="004F23A6" w:rsidP="004F23A6">
      <w:pPr>
        <w:pStyle w:val="Paragrafoelenco"/>
        <w:widowControl w:val="0"/>
        <w:numPr>
          <w:ilvl w:val="0"/>
          <w:numId w:val="2"/>
        </w:numPr>
        <w:autoSpaceDE w:val="0"/>
        <w:autoSpaceDN w:val="0"/>
        <w:adjustRightInd w:val="0"/>
        <w:spacing w:after="280" w:line="240" w:lineRule="auto"/>
        <w:jc w:val="both"/>
        <w:rPr>
          <w:rFonts w:cs="Calibri"/>
          <w:sz w:val="24"/>
          <w:szCs w:val="24"/>
        </w:rPr>
      </w:pPr>
      <w:r w:rsidRPr="00CB12AA">
        <w:rPr>
          <w:rFonts w:cs="Calibri"/>
          <w:sz w:val="24"/>
          <w:szCs w:val="24"/>
        </w:rPr>
        <w:t>gruppo danno alla persona</w:t>
      </w:r>
    </w:p>
    <w:p w14:paraId="0C27145D" w14:textId="77777777" w:rsidR="004F23A6" w:rsidRPr="00CB12AA" w:rsidRDefault="004F23A6" w:rsidP="004F23A6">
      <w:pPr>
        <w:pStyle w:val="Paragrafoelenco"/>
        <w:widowControl w:val="0"/>
        <w:numPr>
          <w:ilvl w:val="0"/>
          <w:numId w:val="2"/>
        </w:numPr>
        <w:autoSpaceDE w:val="0"/>
        <w:autoSpaceDN w:val="0"/>
        <w:adjustRightInd w:val="0"/>
        <w:spacing w:after="280" w:line="240" w:lineRule="auto"/>
        <w:jc w:val="both"/>
        <w:rPr>
          <w:rFonts w:cs="Calibri"/>
          <w:sz w:val="24"/>
          <w:szCs w:val="24"/>
        </w:rPr>
      </w:pPr>
      <w:r w:rsidRPr="00CB12AA">
        <w:rPr>
          <w:rFonts w:cs="Calibri"/>
          <w:sz w:val="24"/>
          <w:szCs w:val="24"/>
        </w:rPr>
        <w:t>gruppo europa</w:t>
      </w:r>
    </w:p>
    <w:p w14:paraId="5244E34A" w14:textId="77777777" w:rsidR="004F23A6" w:rsidRPr="00CB12AA" w:rsidRDefault="004F23A6" w:rsidP="004F23A6">
      <w:pPr>
        <w:pStyle w:val="Paragrafoelenco"/>
        <w:widowControl w:val="0"/>
        <w:numPr>
          <w:ilvl w:val="0"/>
          <w:numId w:val="2"/>
        </w:numPr>
        <w:autoSpaceDE w:val="0"/>
        <w:autoSpaceDN w:val="0"/>
        <w:adjustRightInd w:val="0"/>
        <w:spacing w:after="280" w:line="240" w:lineRule="auto"/>
        <w:jc w:val="both"/>
        <w:rPr>
          <w:rFonts w:cs="Calibri"/>
          <w:sz w:val="24"/>
          <w:szCs w:val="24"/>
        </w:rPr>
      </w:pPr>
      <w:r w:rsidRPr="00CB12AA">
        <w:rPr>
          <w:rFonts w:cs="Calibri"/>
          <w:sz w:val="24"/>
          <w:szCs w:val="24"/>
        </w:rPr>
        <w:t>laboratorio sul colloquio personale</w:t>
      </w:r>
    </w:p>
    <w:p w14:paraId="7BF2B6B7" w14:textId="65F1F5C4" w:rsidR="004817D4" w:rsidRPr="00CB12AA" w:rsidRDefault="00105FC7" w:rsidP="001E3F41">
      <w:pPr>
        <w:spacing w:line="240" w:lineRule="auto"/>
        <w:jc w:val="both"/>
        <w:rPr>
          <w:sz w:val="24"/>
          <w:szCs w:val="24"/>
        </w:rPr>
      </w:pPr>
      <w:r w:rsidRPr="00CB12AA">
        <w:rPr>
          <w:sz w:val="24"/>
          <w:szCs w:val="24"/>
        </w:rPr>
        <w:t>D</w:t>
      </w:r>
      <w:r w:rsidR="004817D4" w:rsidRPr="00CB12AA">
        <w:rPr>
          <w:sz w:val="24"/>
          <w:szCs w:val="24"/>
        </w:rPr>
        <w:t xml:space="preserve">a dicembre ad oggi vi sono state sicuramente tante novità che verranno riportate alla riunione odierna. </w:t>
      </w:r>
    </w:p>
    <w:p w14:paraId="0984D1F6" w14:textId="4BEABA47" w:rsidR="0040282F" w:rsidRPr="00CB12AA" w:rsidRDefault="00105FC7" w:rsidP="001E3F41">
      <w:pPr>
        <w:spacing w:line="240" w:lineRule="auto"/>
        <w:jc w:val="both"/>
        <w:rPr>
          <w:sz w:val="24"/>
          <w:szCs w:val="24"/>
        </w:rPr>
      </w:pPr>
      <w:r w:rsidRPr="00CB12AA">
        <w:rPr>
          <w:sz w:val="24"/>
          <w:szCs w:val="24"/>
        </w:rPr>
        <w:lastRenderedPageBreak/>
        <w:t>In premessa, l</w:t>
      </w:r>
      <w:r w:rsidR="0040282F" w:rsidRPr="00CB12AA">
        <w:rPr>
          <w:sz w:val="24"/>
          <w:szCs w:val="24"/>
        </w:rPr>
        <w:t xml:space="preserve">a dott.ssa Breggia esprime </w:t>
      </w:r>
      <w:r w:rsidR="00D067D5">
        <w:rPr>
          <w:sz w:val="24"/>
          <w:szCs w:val="24"/>
        </w:rPr>
        <w:t xml:space="preserve">personale </w:t>
      </w:r>
      <w:r w:rsidR="0040282F" w:rsidRPr="00CB12AA">
        <w:rPr>
          <w:sz w:val="24"/>
          <w:szCs w:val="24"/>
        </w:rPr>
        <w:t>contrari</w:t>
      </w:r>
      <w:r w:rsidRPr="00CB12AA">
        <w:rPr>
          <w:sz w:val="24"/>
          <w:szCs w:val="24"/>
        </w:rPr>
        <w:t xml:space="preserve">età </w:t>
      </w:r>
      <w:r w:rsidR="006978D5" w:rsidRPr="00CB12AA">
        <w:rPr>
          <w:sz w:val="24"/>
          <w:szCs w:val="24"/>
        </w:rPr>
        <w:t>ad occuparsi della</w:t>
      </w:r>
      <w:r w:rsidRPr="00CB12AA">
        <w:rPr>
          <w:sz w:val="24"/>
          <w:szCs w:val="24"/>
        </w:rPr>
        <w:t xml:space="preserve"> riforma del </w:t>
      </w:r>
      <w:r w:rsidR="00DA28FE" w:rsidRPr="00CB12AA">
        <w:rPr>
          <w:sz w:val="24"/>
          <w:szCs w:val="24"/>
        </w:rPr>
        <w:t>processo civile</w:t>
      </w:r>
      <w:r w:rsidRPr="00CB12AA">
        <w:rPr>
          <w:sz w:val="24"/>
          <w:szCs w:val="24"/>
        </w:rPr>
        <w:t>, ma se qualcuno è interessato potrebbe essere trattato</w:t>
      </w:r>
      <w:r w:rsidR="0040282F" w:rsidRPr="00CB12AA">
        <w:rPr>
          <w:sz w:val="24"/>
          <w:szCs w:val="24"/>
        </w:rPr>
        <w:t xml:space="preserve"> anche questo tema. </w:t>
      </w:r>
    </w:p>
    <w:p w14:paraId="13A0BEB6" w14:textId="1C5B87C5" w:rsidR="00105FC7" w:rsidRPr="00CB12AA" w:rsidRDefault="00C01776" w:rsidP="00105FC7">
      <w:pPr>
        <w:widowControl w:val="0"/>
        <w:autoSpaceDE w:val="0"/>
        <w:autoSpaceDN w:val="0"/>
        <w:adjustRightInd w:val="0"/>
        <w:spacing w:after="280"/>
        <w:jc w:val="both"/>
        <w:rPr>
          <w:rFonts w:cs="Calibri"/>
          <w:sz w:val="24"/>
          <w:szCs w:val="24"/>
        </w:rPr>
      </w:pPr>
      <w:r>
        <w:rPr>
          <w:rFonts w:cs="Calibri"/>
          <w:sz w:val="24"/>
          <w:szCs w:val="24"/>
        </w:rPr>
        <w:t>Si era detto che n</w:t>
      </w:r>
      <w:r w:rsidR="00105FC7" w:rsidRPr="00CB12AA">
        <w:rPr>
          <w:rFonts w:cs="Calibri"/>
          <w:sz w:val="24"/>
          <w:szCs w:val="24"/>
        </w:rPr>
        <w:t>ei primi quattro gruppi si sarebbero affrontati i temi del patrocinio a spese dello stato e della prevedibilità delle decisioni, quali indicatori dell’effettività della tutela. Ci sono stati, tuttavia, lavori in corso che hanno individuato anche altre emergenze da affrontare nei gruppi di lavoro.</w:t>
      </w:r>
    </w:p>
    <w:p w14:paraId="5BE8B19A" w14:textId="4FAAB16A" w:rsidR="00C03636" w:rsidRPr="00C01776" w:rsidRDefault="00C03636" w:rsidP="00C03636">
      <w:pPr>
        <w:widowControl w:val="0"/>
        <w:autoSpaceDE w:val="0"/>
        <w:autoSpaceDN w:val="0"/>
        <w:adjustRightInd w:val="0"/>
        <w:spacing w:after="280"/>
        <w:jc w:val="both"/>
        <w:rPr>
          <w:rFonts w:cs="Calibri"/>
          <w:sz w:val="24"/>
          <w:szCs w:val="24"/>
        </w:rPr>
      </w:pPr>
      <w:r w:rsidRPr="00C01776">
        <w:rPr>
          <w:rFonts w:cs="Calibri"/>
          <w:sz w:val="24"/>
          <w:szCs w:val="24"/>
        </w:rPr>
        <w:t>La dott.ssa Breggia riporta sinteticamente le t</w:t>
      </w:r>
      <w:r w:rsidR="00DA28FE" w:rsidRPr="00C01776">
        <w:rPr>
          <w:rFonts w:cs="Calibri"/>
          <w:sz w:val="24"/>
          <w:szCs w:val="24"/>
        </w:rPr>
        <w:t>ematiche emerse nei</w:t>
      </w:r>
      <w:r w:rsidR="00C01776">
        <w:rPr>
          <w:rFonts w:cs="Calibri"/>
          <w:sz w:val="24"/>
          <w:szCs w:val="24"/>
        </w:rPr>
        <w:t xml:space="preserve"> vari Osservatori</w:t>
      </w:r>
      <w:r w:rsidRPr="00C01776">
        <w:rPr>
          <w:rFonts w:cs="Calibri"/>
          <w:sz w:val="24"/>
          <w:szCs w:val="24"/>
        </w:rPr>
        <w:t>:</w:t>
      </w:r>
    </w:p>
    <w:p w14:paraId="5B3EDAD0" w14:textId="5A32A0D9" w:rsidR="00C03636" w:rsidRPr="00CB12AA" w:rsidRDefault="00DA28FE" w:rsidP="00C03636">
      <w:pPr>
        <w:widowControl w:val="0"/>
        <w:autoSpaceDE w:val="0"/>
        <w:autoSpaceDN w:val="0"/>
        <w:adjustRightInd w:val="0"/>
        <w:spacing w:after="280"/>
        <w:jc w:val="both"/>
        <w:rPr>
          <w:rFonts w:cs="Calibri"/>
          <w:sz w:val="24"/>
          <w:szCs w:val="24"/>
        </w:rPr>
      </w:pPr>
      <w:r w:rsidRPr="00CB12AA">
        <w:rPr>
          <w:rFonts w:cs="Calibri"/>
          <w:b/>
          <w:sz w:val="24"/>
          <w:szCs w:val="24"/>
        </w:rPr>
        <w:t>-</w:t>
      </w:r>
      <w:r w:rsidR="00C03636" w:rsidRPr="00CB12AA">
        <w:rPr>
          <w:rFonts w:cs="Calibri"/>
          <w:b/>
          <w:sz w:val="24"/>
          <w:szCs w:val="24"/>
        </w:rPr>
        <w:t>Debora Ravenna,</w:t>
      </w:r>
      <w:r w:rsidRPr="00CB12AA">
        <w:rPr>
          <w:rFonts w:cs="Calibri"/>
          <w:b/>
          <w:sz w:val="24"/>
          <w:szCs w:val="24"/>
        </w:rPr>
        <w:t xml:space="preserve"> osservatorio</w:t>
      </w:r>
      <w:r w:rsidR="00C03636" w:rsidRPr="00CB12AA">
        <w:rPr>
          <w:rFonts w:cs="Calibri"/>
          <w:b/>
          <w:sz w:val="24"/>
          <w:szCs w:val="24"/>
        </w:rPr>
        <w:t xml:space="preserve"> Milano, ci dirà</w:t>
      </w:r>
      <w:r w:rsidR="00C01776">
        <w:rPr>
          <w:rFonts w:cs="Calibri"/>
          <w:sz w:val="24"/>
          <w:szCs w:val="24"/>
        </w:rPr>
        <w:t xml:space="preserve"> </w:t>
      </w:r>
      <w:r w:rsidRPr="00CB12AA">
        <w:rPr>
          <w:rFonts w:cs="Calibri"/>
          <w:sz w:val="24"/>
          <w:szCs w:val="24"/>
        </w:rPr>
        <w:t xml:space="preserve"> dell’</w:t>
      </w:r>
      <w:r w:rsidR="00C03636" w:rsidRPr="00CB12AA">
        <w:rPr>
          <w:rFonts w:cs="Calibri"/>
          <w:sz w:val="24"/>
          <w:szCs w:val="24"/>
        </w:rPr>
        <w:t>aggiornamento del protocollo delle udienze avanti a</w:t>
      </w:r>
      <w:r w:rsidRPr="00CB12AA">
        <w:rPr>
          <w:rFonts w:cs="Calibri"/>
          <w:sz w:val="24"/>
          <w:szCs w:val="24"/>
        </w:rPr>
        <w:t>l giudice di pace (ne esistono due</w:t>
      </w:r>
      <w:r w:rsidR="00C03636" w:rsidRPr="00CB12AA">
        <w:rPr>
          <w:rFonts w:cs="Calibri"/>
          <w:sz w:val="24"/>
          <w:szCs w:val="24"/>
        </w:rPr>
        <w:t> e  sono pubblicati sul sito della Corte d'appello);</w:t>
      </w:r>
      <w:r w:rsidRPr="00CB12AA">
        <w:rPr>
          <w:rFonts w:cs="Calibri"/>
          <w:sz w:val="24"/>
          <w:szCs w:val="24"/>
        </w:rPr>
        <w:t xml:space="preserve"> delle </w:t>
      </w:r>
      <w:r w:rsidR="00C03636" w:rsidRPr="00CB12AA">
        <w:rPr>
          <w:rFonts w:cs="Calibri"/>
          <w:sz w:val="24"/>
          <w:szCs w:val="24"/>
        </w:rPr>
        <w:t>nuove competenze dei giudici onorari di pace e impatto sugli uffici (sia del GOP che del tribunale);</w:t>
      </w:r>
      <w:r w:rsidRPr="00CB12AA">
        <w:rPr>
          <w:rFonts w:cs="Calibri"/>
          <w:sz w:val="24"/>
          <w:szCs w:val="24"/>
        </w:rPr>
        <w:t xml:space="preserve"> della </w:t>
      </w:r>
      <w:r w:rsidR="00C03636" w:rsidRPr="00CB12AA">
        <w:rPr>
          <w:rFonts w:cs="Calibri"/>
          <w:sz w:val="24"/>
          <w:szCs w:val="24"/>
        </w:rPr>
        <w:t>riforma del processo civile: a q</w:t>
      </w:r>
      <w:r w:rsidRPr="00CB12AA">
        <w:rPr>
          <w:rFonts w:cs="Calibri"/>
          <w:sz w:val="24"/>
          <w:szCs w:val="24"/>
        </w:rPr>
        <w:t>uesto proposito si segnala</w:t>
      </w:r>
      <w:r w:rsidR="00C03636" w:rsidRPr="00CB12AA">
        <w:rPr>
          <w:rFonts w:cs="Calibri"/>
          <w:sz w:val="24"/>
          <w:szCs w:val="24"/>
        </w:rPr>
        <w:t xml:space="preserve"> il </w:t>
      </w:r>
      <w:r w:rsidR="00C03636" w:rsidRPr="00CB12AA">
        <w:rPr>
          <w:rFonts w:cs="Calibri"/>
          <w:sz w:val="24"/>
          <w:szCs w:val="24"/>
          <w:u w:val="single"/>
        </w:rPr>
        <w:t xml:space="preserve">parere espresso dall’ANM </w:t>
      </w:r>
      <w:r w:rsidR="00C03636" w:rsidRPr="00CB12AA">
        <w:rPr>
          <w:rFonts w:cs="Calibri"/>
          <w:sz w:val="24"/>
          <w:szCs w:val="24"/>
        </w:rPr>
        <w:t xml:space="preserve">nei giorni scorsi. </w:t>
      </w:r>
    </w:p>
    <w:p w14:paraId="097E4B5A" w14:textId="77777777" w:rsidR="00DA28FE" w:rsidRPr="00CB12AA" w:rsidRDefault="00DA28FE" w:rsidP="00C03636">
      <w:pPr>
        <w:widowControl w:val="0"/>
        <w:autoSpaceDE w:val="0"/>
        <w:autoSpaceDN w:val="0"/>
        <w:adjustRightInd w:val="0"/>
        <w:jc w:val="both"/>
        <w:rPr>
          <w:rFonts w:cs="Calibri"/>
          <w:sz w:val="24"/>
          <w:szCs w:val="24"/>
        </w:rPr>
      </w:pPr>
      <w:r w:rsidRPr="00CB12AA">
        <w:rPr>
          <w:rFonts w:cs="Calibri"/>
          <w:b/>
          <w:sz w:val="24"/>
          <w:szCs w:val="24"/>
        </w:rPr>
        <w:t>-</w:t>
      </w:r>
      <w:r w:rsidR="00C03636" w:rsidRPr="00CB12AA">
        <w:rPr>
          <w:rFonts w:cs="Calibri"/>
          <w:b/>
          <w:sz w:val="24"/>
          <w:szCs w:val="24"/>
        </w:rPr>
        <w:t>Silvia Toffoletto</w:t>
      </w:r>
      <w:r w:rsidRPr="00CB12AA">
        <w:rPr>
          <w:rFonts w:cs="Calibri"/>
          <w:b/>
          <w:sz w:val="24"/>
          <w:szCs w:val="24"/>
        </w:rPr>
        <w:t>, osservatorio Milano</w:t>
      </w:r>
      <w:r w:rsidR="00C03636" w:rsidRPr="00CB12AA">
        <w:rPr>
          <w:rFonts w:cs="Calibri"/>
          <w:sz w:val="24"/>
          <w:szCs w:val="24"/>
        </w:rPr>
        <w:t xml:space="preserve"> </w:t>
      </w:r>
      <w:r w:rsidRPr="00CB12AA">
        <w:rPr>
          <w:rFonts w:cs="Calibri"/>
          <w:sz w:val="24"/>
          <w:szCs w:val="24"/>
        </w:rPr>
        <w:t>-Gruppo Europa-</w:t>
      </w:r>
      <w:r w:rsidR="00C03636" w:rsidRPr="00CB12AA">
        <w:rPr>
          <w:rFonts w:cs="Calibri"/>
          <w:sz w:val="24"/>
          <w:szCs w:val="24"/>
        </w:rPr>
        <w:t xml:space="preserve">, </w:t>
      </w:r>
      <w:r w:rsidRPr="00CB12AA">
        <w:rPr>
          <w:rFonts w:cs="Calibri"/>
          <w:sz w:val="24"/>
          <w:szCs w:val="24"/>
        </w:rPr>
        <w:t>tratterà dei</w:t>
      </w:r>
      <w:r w:rsidR="00C03636" w:rsidRPr="00CB12AA">
        <w:rPr>
          <w:rFonts w:cs="Calibri"/>
          <w:sz w:val="24"/>
          <w:szCs w:val="24"/>
        </w:rPr>
        <w:t xml:space="preserve"> temi reputati di particolare rilievo in questo momento storico, a proposito della </w:t>
      </w:r>
      <w:r w:rsidR="00C03636" w:rsidRPr="00CB12AA">
        <w:rPr>
          <w:rFonts w:cs="Calibri"/>
          <w:sz w:val="24"/>
          <w:szCs w:val="24"/>
          <w:u w:val="single"/>
        </w:rPr>
        <w:t>Tutela dei diritti fondamentali all’epoca dei Big  Data</w:t>
      </w:r>
      <w:r w:rsidR="00C03636" w:rsidRPr="00CB12AA">
        <w:rPr>
          <w:rFonts w:cs="Calibri"/>
          <w:sz w:val="24"/>
          <w:szCs w:val="24"/>
        </w:rPr>
        <w:t xml:space="preserve"> ( profilazione di massa nei luoghi di lavoro, fenomeni para giurisdizionali degli </w:t>
      </w:r>
      <w:r w:rsidR="00C03636" w:rsidRPr="00CB12AA">
        <w:rPr>
          <w:rFonts w:cs="Calibri"/>
          <w:i/>
          <w:sz w:val="24"/>
          <w:szCs w:val="24"/>
        </w:rPr>
        <w:t>smart contract</w:t>
      </w:r>
      <w:r w:rsidR="00C03636" w:rsidRPr="00CB12AA">
        <w:rPr>
          <w:rFonts w:cs="Calibri"/>
          <w:sz w:val="24"/>
          <w:szCs w:val="24"/>
        </w:rPr>
        <w:t xml:space="preserve"> introdotti </w:t>
      </w:r>
      <w:r w:rsidR="00C03636" w:rsidRPr="00CB12AA">
        <w:rPr>
          <w:rFonts w:cs="Calibri"/>
          <w:i/>
          <w:iCs/>
          <w:sz w:val="24"/>
          <w:szCs w:val="24"/>
        </w:rPr>
        <w:t xml:space="preserve"> </w:t>
      </w:r>
      <w:r w:rsidR="00C03636" w:rsidRPr="00CB12AA">
        <w:rPr>
          <w:rFonts w:cs="Calibri"/>
          <w:iCs/>
          <w:sz w:val="24"/>
          <w:szCs w:val="24"/>
        </w:rPr>
        <w:t>nella legislazione italiana nel mese di Febbraio 2019</w:t>
      </w:r>
      <w:r w:rsidRPr="00CB12AA">
        <w:rPr>
          <w:rFonts w:cs="Calibri"/>
          <w:sz w:val="24"/>
          <w:szCs w:val="24"/>
        </w:rPr>
        <w:t xml:space="preserve">). </w:t>
      </w:r>
    </w:p>
    <w:p w14:paraId="155D4890" w14:textId="1A358956" w:rsidR="00C03636" w:rsidRPr="00CB12AA" w:rsidRDefault="00DA28FE" w:rsidP="00C03636">
      <w:pPr>
        <w:widowControl w:val="0"/>
        <w:autoSpaceDE w:val="0"/>
        <w:autoSpaceDN w:val="0"/>
        <w:adjustRightInd w:val="0"/>
        <w:jc w:val="both"/>
        <w:rPr>
          <w:rFonts w:cs="Calibri"/>
          <w:sz w:val="24"/>
          <w:szCs w:val="24"/>
        </w:rPr>
      </w:pPr>
      <w:r w:rsidRPr="00CB12AA">
        <w:rPr>
          <w:rFonts w:cs="Calibri"/>
          <w:b/>
          <w:sz w:val="24"/>
          <w:szCs w:val="24"/>
        </w:rPr>
        <w:t>-</w:t>
      </w:r>
      <w:r w:rsidR="00C03636" w:rsidRPr="00CB12AA">
        <w:rPr>
          <w:rFonts w:cs="Calibri"/>
          <w:b/>
          <w:sz w:val="24"/>
          <w:szCs w:val="24"/>
        </w:rPr>
        <w:t>Angelica Scozia</w:t>
      </w:r>
      <w:r w:rsidRPr="00CB12AA">
        <w:rPr>
          <w:rFonts w:cs="Calibri"/>
          <w:b/>
          <w:sz w:val="24"/>
          <w:szCs w:val="24"/>
        </w:rPr>
        <w:t>, osservatorio Torino</w:t>
      </w:r>
      <w:r w:rsidRPr="00CB12AA">
        <w:rPr>
          <w:rFonts w:cs="Calibri"/>
          <w:sz w:val="24"/>
          <w:szCs w:val="24"/>
        </w:rPr>
        <w:t xml:space="preserve">, </w:t>
      </w:r>
      <w:r w:rsidRPr="00CB12AA">
        <w:rPr>
          <w:sz w:val="24"/>
          <w:szCs w:val="24"/>
        </w:rPr>
        <w:t>racconterà come articolare due momenti diversi</w:t>
      </w:r>
      <w:r w:rsidR="00D17FCC" w:rsidRPr="00CB12AA">
        <w:rPr>
          <w:sz w:val="24"/>
          <w:szCs w:val="24"/>
        </w:rPr>
        <w:t xml:space="preserve"> del Gruppo Europa </w:t>
      </w:r>
      <w:r w:rsidRPr="00CB12AA">
        <w:rPr>
          <w:sz w:val="24"/>
          <w:szCs w:val="24"/>
        </w:rPr>
        <w:t>, perché anche a Torino verrà organizzata una giornata su questi temi.</w:t>
      </w:r>
      <w:r w:rsidR="00C03636" w:rsidRPr="00CB12AA">
        <w:rPr>
          <w:rFonts w:cs="Calibri"/>
          <w:sz w:val="24"/>
          <w:szCs w:val="24"/>
        </w:rPr>
        <w:t xml:space="preserve"> </w:t>
      </w:r>
    </w:p>
    <w:p w14:paraId="1AB85D95" w14:textId="139FF418" w:rsidR="009651AF" w:rsidRPr="00CB12AA" w:rsidRDefault="009651AF" w:rsidP="009651AF">
      <w:pPr>
        <w:shd w:val="clear" w:color="auto" w:fill="FFFFFF"/>
        <w:jc w:val="both"/>
        <w:rPr>
          <w:rFonts w:eastAsia="Times New Roman" w:cs="Tahoma"/>
          <w:color w:val="000000"/>
          <w:sz w:val="24"/>
          <w:szCs w:val="24"/>
        </w:rPr>
      </w:pPr>
      <w:r w:rsidRPr="00CB12AA">
        <w:rPr>
          <w:rStyle w:val="Enfasicorsivo"/>
          <w:rFonts w:eastAsia="Times New Roman" w:cs="Tahoma"/>
          <w:i w:val="0"/>
          <w:color w:val="000000"/>
          <w:sz w:val="24"/>
          <w:szCs w:val="24"/>
        </w:rPr>
        <w:t xml:space="preserve">Luciana Breggia </w:t>
      </w:r>
      <w:r w:rsidR="00D17FCC" w:rsidRPr="00CB12AA">
        <w:rPr>
          <w:rStyle w:val="Enfasicorsivo"/>
          <w:rFonts w:eastAsia="Times New Roman" w:cs="Tahoma"/>
          <w:i w:val="0"/>
          <w:color w:val="000000"/>
          <w:sz w:val="24"/>
          <w:szCs w:val="24"/>
        </w:rPr>
        <w:t>r</w:t>
      </w:r>
      <w:r w:rsidRPr="00CB12AA">
        <w:rPr>
          <w:rStyle w:val="Enfasicorsivo"/>
          <w:rFonts w:eastAsia="Times New Roman" w:cs="Tahoma"/>
          <w:i w:val="0"/>
          <w:color w:val="000000"/>
          <w:sz w:val="24"/>
          <w:szCs w:val="24"/>
        </w:rPr>
        <w:t>icorda che l’Osservatorio di Milano tra l’altro ha varato le</w:t>
      </w:r>
      <w:r w:rsidRPr="00CB12AA">
        <w:rPr>
          <w:rStyle w:val="Enfasicorsivo"/>
          <w:rFonts w:eastAsia="Times New Roman" w:cs="Tahoma"/>
          <w:color w:val="000000"/>
          <w:sz w:val="24"/>
          <w:szCs w:val="24"/>
        </w:rPr>
        <w:t xml:space="preserve"> Linee guida nella redazione degli atti in materia di famiglia in maniera chiara e sintetica, </w:t>
      </w:r>
      <w:r w:rsidRPr="00CB12AA">
        <w:rPr>
          <w:rFonts w:eastAsia="Times New Roman" w:cs="Tahoma"/>
          <w:color w:val="000000"/>
          <w:sz w:val="24"/>
          <w:szCs w:val="24"/>
        </w:rPr>
        <w:t>redatte su proposta del gruppo famiglia e minori dell’Osservatorio milanese, sulla scia delle linee guida “generali” di redazione degli atti già a suo tempo approvate dagli Osservatori. Ci riferiranno da Milano.</w:t>
      </w:r>
    </w:p>
    <w:p w14:paraId="41570BF0" w14:textId="4B947026" w:rsidR="009651AF" w:rsidRPr="00CB12AA" w:rsidRDefault="009651AF" w:rsidP="009651AF">
      <w:pPr>
        <w:spacing w:line="240" w:lineRule="auto"/>
        <w:jc w:val="both"/>
        <w:rPr>
          <w:sz w:val="24"/>
          <w:szCs w:val="24"/>
        </w:rPr>
      </w:pPr>
      <w:r w:rsidRPr="00CB12AA">
        <w:rPr>
          <w:rFonts w:cs="Calibri"/>
          <w:iCs/>
          <w:sz w:val="24"/>
          <w:szCs w:val="24"/>
        </w:rPr>
        <w:t>-</w:t>
      </w:r>
      <w:r w:rsidRPr="00CB12AA">
        <w:rPr>
          <w:b/>
          <w:sz w:val="24"/>
          <w:szCs w:val="24"/>
        </w:rPr>
        <w:t>Alessandro Lovato, osservatorio Bologna</w:t>
      </w:r>
      <w:r w:rsidRPr="00CB12AA">
        <w:rPr>
          <w:sz w:val="24"/>
          <w:szCs w:val="24"/>
        </w:rPr>
        <w:t>, oggi non è presente ma ha riferito alla dott.ssa Br</w:t>
      </w:r>
      <w:r w:rsidR="00D17FCC" w:rsidRPr="00CB12AA">
        <w:rPr>
          <w:sz w:val="24"/>
          <w:szCs w:val="24"/>
        </w:rPr>
        <w:t>eggia dei lavori in corso. Gli O</w:t>
      </w:r>
      <w:r w:rsidRPr="00CB12AA">
        <w:rPr>
          <w:sz w:val="24"/>
          <w:szCs w:val="24"/>
        </w:rPr>
        <w:t>sservatori sono stati chiamati ad una conferenza sul danno della persona anziana a Bologna, convegno misto composto di giuristi, medici legali, psicologi e geriatri. Vi è stato uno scambio di mail, anche con Damiano Spera</w:t>
      </w:r>
      <w:r w:rsidR="00F91BED">
        <w:rPr>
          <w:sz w:val="24"/>
          <w:szCs w:val="24"/>
        </w:rPr>
        <w:t>,</w:t>
      </w:r>
      <w:r w:rsidRPr="00CB12AA">
        <w:rPr>
          <w:sz w:val="24"/>
          <w:szCs w:val="24"/>
        </w:rPr>
        <w:t xml:space="preserve"> e Alessandro Lovato</w:t>
      </w:r>
      <w:r w:rsidR="00D17FCC" w:rsidRPr="00CB12AA">
        <w:rPr>
          <w:sz w:val="24"/>
          <w:szCs w:val="24"/>
        </w:rPr>
        <w:t>,</w:t>
      </w:r>
      <w:r w:rsidRPr="00CB12AA">
        <w:rPr>
          <w:sz w:val="24"/>
          <w:szCs w:val="24"/>
        </w:rPr>
        <w:t xml:space="preserve"> referente </w:t>
      </w:r>
      <w:r w:rsidR="00D17FCC" w:rsidRPr="00CB12AA">
        <w:rPr>
          <w:sz w:val="24"/>
          <w:szCs w:val="24"/>
        </w:rPr>
        <w:t xml:space="preserve">di Bologna, andrà per conto </w:t>
      </w:r>
      <w:r w:rsidR="00F91BED">
        <w:rPr>
          <w:sz w:val="24"/>
          <w:szCs w:val="24"/>
        </w:rPr>
        <w:t>di tutti gli</w:t>
      </w:r>
      <w:r w:rsidR="00D17FCC" w:rsidRPr="00CB12AA">
        <w:rPr>
          <w:sz w:val="24"/>
          <w:szCs w:val="24"/>
        </w:rPr>
        <w:t xml:space="preserve"> Osser</w:t>
      </w:r>
      <w:r w:rsidR="00B46CD5" w:rsidRPr="00CB12AA">
        <w:rPr>
          <w:sz w:val="24"/>
          <w:szCs w:val="24"/>
        </w:rPr>
        <w:t>v</w:t>
      </w:r>
      <w:r w:rsidR="00D17FCC" w:rsidRPr="00CB12AA">
        <w:rPr>
          <w:sz w:val="24"/>
          <w:szCs w:val="24"/>
        </w:rPr>
        <w:t>atori</w:t>
      </w:r>
      <w:r w:rsidRPr="00CB12AA">
        <w:rPr>
          <w:sz w:val="24"/>
          <w:szCs w:val="24"/>
        </w:rPr>
        <w:t xml:space="preserve"> alla conferenza, ma sarà in contatto con i referenti </w:t>
      </w:r>
      <w:r w:rsidR="00F91BED">
        <w:rPr>
          <w:sz w:val="24"/>
          <w:szCs w:val="24"/>
        </w:rPr>
        <w:t xml:space="preserve">dei vari osservatori </w:t>
      </w:r>
      <w:r w:rsidRPr="00CB12AA">
        <w:rPr>
          <w:sz w:val="24"/>
          <w:szCs w:val="24"/>
        </w:rPr>
        <w:t>del gruppo sul danno.</w:t>
      </w:r>
    </w:p>
    <w:p w14:paraId="3850ED0E" w14:textId="1BC5DCCC" w:rsidR="00FB3A6F" w:rsidRPr="00CB12AA" w:rsidRDefault="00FB3A6F" w:rsidP="00FB3A6F">
      <w:pPr>
        <w:spacing w:line="240" w:lineRule="auto"/>
        <w:jc w:val="both"/>
        <w:rPr>
          <w:sz w:val="24"/>
          <w:szCs w:val="24"/>
        </w:rPr>
      </w:pPr>
      <w:r w:rsidRPr="00CB12AA">
        <w:rPr>
          <w:sz w:val="24"/>
          <w:szCs w:val="24"/>
        </w:rPr>
        <w:t>L’</w:t>
      </w:r>
      <w:r w:rsidRPr="00CB12AA">
        <w:rPr>
          <w:b/>
          <w:sz w:val="24"/>
          <w:szCs w:val="24"/>
        </w:rPr>
        <w:t xml:space="preserve">osservatorio di Roma </w:t>
      </w:r>
      <w:r w:rsidRPr="00CB12AA">
        <w:rPr>
          <w:sz w:val="24"/>
          <w:szCs w:val="24"/>
        </w:rPr>
        <w:t xml:space="preserve">sta portando avanti invece il tema ADR e famiglia, su </w:t>
      </w:r>
      <w:r w:rsidR="00D17FCC" w:rsidRPr="00CB12AA">
        <w:rPr>
          <w:sz w:val="24"/>
          <w:szCs w:val="24"/>
        </w:rPr>
        <w:t>cui</w:t>
      </w:r>
      <w:r w:rsidRPr="00CB12AA">
        <w:rPr>
          <w:sz w:val="24"/>
          <w:szCs w:val="24"/>
        </w:rPr>
        <w:t xml:space="preserve"> diranno in seguito.</w:t>
      </w:r>
    </w:p>
    <w:p w14:paraId="408E9494" w14:textId="615BF4FC" w:rsidR="009651AF" w:rsidRPr="00CB12AA" w:rsidRDefault="009651AF" w:rsidP="00FB3A6F">
      <w:pPr>
        <w:widowControl w:val="0"/>
        <w:autoSpaceDE w:val="0"/>
        <w:autoSpaceDN w:val="0"/>
        <w:adjustRightInd w:val="0"/>
        <w:jc w:val="both"/>
        <w:rPr>
          <w:sz w:val="24"/>
          <w:szCs w:val="24"/>
        </w:rPr>
      </w:pPr>
      <w:r w:rsidRPr="00CB12AA">
        <w:rPr>
          <w:sz w:val="24"/>
          <w:szCs w:val="24"/>
        </w:rPr>
        <w:t xml:space="preserve">Infine, Luciana Breggia riporta il lavoro sul tema caldissimo della </w:t>
      </w:r>
      <w:r w:rsidRPr="00CB12AA">
        <w:rPr>
          <w:b/>
          <w:sz w:val="24"/>
          <w:szCs w:val="24"/>
        </w:rPr>
        <w:t>protezione internazionale</w:t>
      </w:r>
      <w:r w:rsidR="00B46CD5" w:rsidRPr="00CB12AA">
        <w:rPr>
          <w:sz w:val="24"/>
          <w:szCs w:val="24"/>
        </w:rPr>
        <w:t xml:space="preserve">. L’opinione espressa nel </w:t>
      </w:r>
      <w:r w:rsidRPr="00CB12AA">
        <w:rPr>
          <w:sz w:val="24"/>
          <w:szCs w:val="24"/>
        </w:rPr>
        <w:t xml:space="preserve">documento degli Osservatori sulla irretroattività dell’abrogazione della protezione umanitaria, </w:t>
      </w:r>
      <w:r w:rsidR="00B46CD5" w:rsidRPr="00CB12AA">
        <w:rPr>
          <w:sz w:val="24"/>
          <w:szCs w:val="24"/>
        </w:rPr>
        <w:t xml:space="preserve">redatto anche </w:t>
      </w:r>
      <w:r w:rsidRPr="00CB12AA">
        <w:rPr>
          <w:sz w:val="24"/>
          <w:szCs w:val="24"/>
        </w:rPr>
        <w:t xml:space="preserve">grazie alla prof.ssa Chiara Favilli, </w:t>
      </w:r>
      <w:r w:rsidR="00B46CD5" w:rsidRPr="00CB12AA">
        <w:rPr>
          <w:sz w:val="24"/>
          <w:szCs w:val="24"/>
        </w:rPr>
        <w:t xml:space="preserve">trova ora conforto nella pronuncia della </w:t>
      </w:r>
      <w:r w:rsidRPr="00CB12AA">
        <w:rPr>
          <w:sz w:val="24"/>
          <w:szCs w:val="24"/>
        </w:rPr>
        <w:t xml:space="preserve">Corte di Cassazione </w:t>
      </w:r>
      <w:r w:rsidR="00F91BED">
        <w:rPr>
          <w:sz w:val="24"/>
          <w:szCs w:val="24"/>
        </w:rPr>
        <w:t xml:space="preserve">n. </w:t>
      </w:r>
      <w:r w:rsidRPr="00CB12AA">
        <w:rPr>
          <w:sz w:val="24"/>
          <w:szCs w:val="24"/>
        </w:rPr>
        <w:t xml:space="preserve"> 489/2019. Vi sono però anche altre tematiche rilevanti che andrebbero trattate, come il mancato rinnovo dei vecchi permessi per motivi umanitari, la costruzione dell’asilo costituzionale, il tema dell’accoglienza e altre questioni di legittimità costituzionale. A Firenze inoltre è pendente un procedimento ex art 700 cpc per diniego dell’iscrizione anagrafica </w:t>
      </w:r>
      <w:r w:rsidR="00F91BED">
        <w:rPr>
          <w:sz w:val="24"/>
          <w:szCs w:val="24"/>
        </w:rPr>
        <w:t>di</w:t>
      </w:r>
      <w:r w:rsidRPr="00CB12AA">
        <w:rPr>
          <w:sz w:val="24"/>
          <w:szCs w:val="24"/>
        </w:rPr>
        <w:t xml:space="preserve"> un richiedente asilo da parte del comune di Scandicci; sarà un provvedimento importante per i risvolti in tema di residenza e per l’accesso ai diritti.</w:t>
      </w:r>
    </w:p>
    <w:p w14:paraId="0FC74771" w14:textId="70FAF200" w:rsidR="009651AF" w:rsidRPr="00CB12AA" w:rsidRDefault="009651AF" w:rsidP="009651AF">
      <w:pPr>
        <w:widowControl w:val="0"/>
        <w:autoSpaceDE w:val="0"/>
        <w:autoSpaceDN w:val="0"/>
        <w:adjustRightInd w:val="0"/>
        <w:jc w:val="both"/>
        <w:rPr>
          <w:rFonts w:cs="Calibri"/>
          <w:sz w:val="24"/>
          <w:szCs w:val="24"/>
        </w:rPr>
      </w:pPr>
      <w:r w:rsidRPr="00CB12AA">
        <w:rPr>
          <w:rFonts w:cs="Calibri"/>
          <w:sz w:val="24"/>
          <w:szCs w:val="24"/>
        </w:rPr>
        <w:lastRenderedPageBreak/>
        <w:t>Segnala che sul tema delle sezioni specializzate l’Associazione Nazionale Magistrati, il 9 marzo 2019, ha scritto al Ministro della Giustizia e al vice-Presidente del CSM segnalando le pesanti ricadute del decreto cosiddetto “Sicurezza” sui flussi in entrata de</w:t>
      </w:r>
      <w:r w:rsidR="00B46CD5" w:rsidRPr="00CB12AA">
        <w:rPr>
          <w:rFonts w:cs="Calibri"/>
          <w:sz w:val="24"/>
          <w:szCs w:val="24"/>
        </w:rPr>
        <w:t>i ricorsi contro i provvedimenti</w:t>
      </w:r>
      <w:r w:rsidRPr="00CB12AA">
        <w:rPr>
          <w:rFonts w:cs="Calibri"/>
          <w:sz w:val="24"/>
          <w:szCs w:val="24"/>
        </w:rPr>
        <w:t xml:space="preserve"> di diniego delle Commissioni territoriali, sottolineando che si tratta di un problema strutturale e non emergenziale e chiedendo, da parte del CSM, una serie di misure per il rafforzamento delle sezioni specializzate (tener conto dell’annunciato aumento di 600 unità previsto dalla Legge di Bilancio) e la costituzione dell’Ufficio per il processo. Sottolinea che le Commissioni Territoriali sono passate da un 47-50% di riconoscimenti di protezione umanitaria a un 2% di accoglimento. </w:t>
      </w:r>
    </w:p>
    <w:p w14:paraId="4D83F980" w14:textId="4791EC54" w:rsidR="00FB3A6F" w:rsidRPr="00CB12AA" w:rsidRDefault="00FB3A6F" w:rsidP="00FB3A6F">
      <w:pPr>
        <w:widowControl w:val="0"/>
        <w:autoSpaceDE w:val="0"/>
        <w:autoSpaceDN w:val="0"/>
        <w:adjustRightInd w:val="0"/>
        <w:jc w:val="both"/>
        <w:rPr>
          <w:rFonts w:cs="Calibri"/>
          <w:sz w:val="24"/>
          <w:szCs w:val="24"/>
        </w:rPr>
      </w:pPr>
      <w:r w:rsidRPr="00CB12AA">
        <w:rPr>
          <w:sz w:val="24"/>
          <w:szCs w:val="24"/>
        </w:rPr>
        <w:t>R</w:t>
      </w:r>
      <w:r w:rsidR="009651AF" w:rsidRPr="00CB12AA">
        <w:rPr>
          <w:sz w:val="24"/>
          <w:szCs w:val="24"/>
        </w:rPr>
        <w:t>icorda poi</w:t>
      </w:r>
      <w:r w:rsidRPr="00CB12AA">
        <w:rPr>
          <w:sz w:val="24"/>
          <w:szCs w:val="24"/>
        </w:rPr>
        <w:t>, s</w:t>
      </w:r>
      <w:r w:rsidRPr="00CB12AA">
        <w:rPr>
          <w:rFonts w:cs="Calibri"/>
          <w:sz w:val="24"/>
          <w:szCs w:val="24"/>
        </w:rPr>
        <w:t>ul tema della violazione dei diritti fondamentali, dell’appello di circa 200 giuristi a cui si può aderire scrivendo al seguente indirizzo</w:t>
      </w:r>
      <w:r w:rsidRPr="00CB12AA">
        <w:rPr>
          <w:rFonts w:cs="Arial"/>
          <w:i/>
          <w:iCs/>
          <w:color w:val="1A1A1A"/>
          <w:sz w:val="24"/>
          <w:szCs w:val="24"/>
          <w:shd w:val="clear" w:color="auto" w:fill="EFEFEF"/>
        </w:rPr>
        <w:t xml:space="preserve">  </w:t>
      </w:r>
      <w:hyperlink r:id="rId8" w:tgtFrame="_blank" w:history="1">
        <w:r w:rsidRPr="00CB12AA">
          <w:rPr>
            <w:rStyle w:val="Collegamentoipertestuale"/>
            <w:rFonts w:cs="Arial"/>
            <w:color w:val="D64137"/>
            <w:sz w:val="24"/>
            <w:szCs w:val="24"/>
            <w:bdr w:val="none" w:sz="0" w:space="0" w:color="auto" w:frame="1"/>
            <w:shd w:val="clear" w:color="auto" w:fill="EFEFEF"/>
          </w:rPr>
          <w:t>appellogiuristi@gmail.com.</w:t>
        </w:r>
      </w:hyperlink>
      <w:r w:rsidRPr="00CB12AA">
        <w:rPr>
          <w:sz w:val="24"/>
          <w:szCs w:val="24"/>
        </w:rPr>
        <w:t xml:space="preserve"> e reperibile sul sito ASGI.</w:t>
      </w:r>
    </w:p>
    <w:p w14:paraId="3660437B" w14:textId="55D16826" w:rsidR="00FB3A6F" w:rsidRPr="00CB12AA" w:rsidRDefault="00B46CD5" w:rsidP="00FB3A6F">
      <w:pPr>
        <w:spacing w:line="240" w:lineRule="auto"/>
        <w:jc w:val="both"/>
        <w:rPr>
          <w:sz w:val="24"/>
          <w:szCs w:val="24"/>
        </w:rPr>
      </w:pPr>
      <w:r w:rsidRPr="00CB12AA">
        <w:rPr>
          <w:rFonts w:cs="Calibri"/>
          <w:sz w:val="24"/>
          <w:szCs w:val="24"/>
        </w:rPr>
        <w:t>Riferisce</w:t>
      </w:r>
      <w:r w:rsidR="00FB3A6F" w:rsidRPr="00CB12AA">
        <w:rPr>
          <w:rFonts w:cs="Calibri"/>
          <w:sz w:val="24"/>
          <w:szCs w:val="24"/>
        </w:rPr>
        <w:t xml:space="preserve"> che </w:t>
      </w:r>
      <w:r w:rsidR="00FB3A6F" w:rsidRPr="00CB12AA">
        <w:rPr>
          <w:sz w:val="24"/>
          <w:szCs w:val="24"/>
        </w:rPr>
        <w:t xml:space="preserve">l’avv. Zorzella ha redatto un questionario in tema di </w:t>
      </w:r>
      <w:r w:rsidR="00E06CDA" w:rsidRPr="00CB12AA">
        <w:rPr>
          <w:sz w:val="24"/>
          <w:szCs w:val="24"/>
        </w:rPr>
        <w:t xml:space="preserve">patrocinio a spese dello stato; </w:t>
      </w:r>
      <w:r w:rsidR="00FB3A6F" w:rsidRPr="00CB12AA">
        <w:rPr>
          <w:sz w:val="24"/>
          <w:szCs w:val="24"/>
        </w:rPr>
        <w:t>si discuteranno le modalità di ricezione e raccolta di questi dati</w:t>
      </w:r>
      <w:r w:rsidR="00414E69" w:rsidRPr="00CB12AA">
        <w:rPr>
          <w:sz w:val="24"/>
          <w:szCs w:val="24"/>
        </w:rPr>
        <w:t xml:space="preserve"> </w:t>
      </w:r>
      <w:r w:rsidR="00E06CDA" w:rsidRPr="00CB12AA">
        <w:rPr>
          <w:sz w:val="24"/>
          <w:szCs w:val="24"/>
        </w:rPr>
        <w:t>e rimanda al successivo</w:t>
      </w:r>
      <w:r w:rsidR="00414E69" w:rsidRPr="00CB12AA">
        <w:rPr>
          <w:sz w:val="24"/>
          <w:szCs w:val="24"/>
        </w:rPr>
        <w:t xml:space="preserve"> intervento della prof.ssa Chiara Favilli</w:t>
      </w:r>
      <w:r w:rsidR="00FB3A6F" w:rsidRPr="00CB12AA">
        <w:rPr>
          <w:sz w:val="24"/>
          <w:szCs w:val="24"/>
        </w:rPr>
        <w:t>. Il tema d</w:t>
      </w:r>
      <w:r w:rsidR="00414E69" w:rsidRPr="00CB12AA">
        <w:rPr>
          <w:sz w:val="24"/>
          <w:szCs w:val="24"/>
        </w:rPr>
        <w:t>el patrocinio a spese dello stato</w:t>
      </w:r>
      <w:r w:rsidR="00FB3A6F" w:rsidRPr="00CB12AA">
        <w:rPr>
          <w:sz w:val="24"/>
          <w:szCs w:val="24"/>
        </w:rPr>
        <w:t xml:space="preserve"> comunque è un tema enorme da correlare alla possibilità di dare compensi a ctu e ausiliari del giudice. </w:t>
      </w:r>
    </w:p>
    <w:p w14:paraId="5E40DB50" w14:textId="7B1BD007" w:rsidR="005047D3" w:rsidRDefault="00FB3A6F" w:rsidP="00FB3A6F">
      <w:pPr>
        <w:spacing w:line="240" w:lineRule="auto"/>
        <w:jc w:val="both"/>
        <w:rPr>
          <w:sz w:val="24"/>
          <w:szCs w:val="24"/>
        </w:rPr>
      </w:pPr>
      <w:r w:rsidRPr="00CB12AA">
        <w:rPr>
          <w:sz w:val="24"/>
          <w:szCs w:val="24"/>
        </w:rPr>
        <w:t xml:space="preserve">Nella sentenza Matammud, della </w:t>
      </w:r>
      <w:r w:rsidRPr="00CB12AA">
        <w:rPr>
          <w:rStyle w:val="Enfasigrassetto"/>
          <w:rFonts w:cs="Arial"/>
          <w:color w:val="212121"/>
          <w:spacing w:val="3"/>
          <w:sz w:val="24"/>
          <w:szCs w:val="24"/>
          <w:shd w:val="clear" w:color="auto" w:fill="FFFFFF"/>
        </w:rPr>
        <w:t xml:space="preserve">Corte d’assise di Milano del 10 ottobre </w:t>
      </w:r>
      <w:r w:rsidRPr="00CB12AA">
        <w:rPr>
          <w:sz w:val="24"/>
          <w:szCs w:val="24"/>
        </w:rPr>
        <w:t>ha colpito</w:t>
      </w:r>
      <w:r w:rsidR="00AA26C6" w:rsidRPr="00CB12AA">
        <w:rPr>
          <w:sz w:val="24"/>
          <w:szCs w:val="24"/>
        </w:rPr>
        <w:t xml:space="preserve"> molto</w:t>
      </w:r>
      <w:r w:rsidRPr="00CB12AA">
        <w:rPr>
          <w:sz w:val="24"/>
          <w:szCs w:val="24"/>
        </w:rPr>
        <w:t xml:space="preserve"> la</w:t>
      </w:r>
      <w:r w:rsidR="00AA26C6" w:rsidRPr="00CB12AA">
        <w:rPr>
          <w:sz w:val="24"/>
          <w:szCs w:val="24"/>
        </w:rPr>
        <w:t xml:space="preserve"> disposizione della</w:t>
      </w:r>
      <w:r w:rsidRPr="00CB12AA">
        <w:rPr>
          <w:sz w:val="24"/>
          <w:szCs w:val="24"/>
        </w:rPr>
        <w:t xml:space="preserve"> consulenza antropologica che ha stabilito come il contrasto fra cittadini somali e libici si sia affievolito. Fra i vari elementi di prova vi è stata una consulenza antropologica che ha permesso di valutare quanto detto dall’imputato; pensando ai casi di protezione internazionale questo dovrebbe essere considerato come strumento utile. Strumento indispensabile di questi processi. Luciana Breggia presenta Pierpaolo di Carlo, dell’Università di Buffalo, antropologo</w:t>
      </w:r>
      <w:r w:rsidR="00414E69" w:rsidRPr="00CB12AA">
        <w:rPr>
          <w:sz w:val="24"/>
          <w:szCs w:val="24"/>
        </w:rPr>
        <w:t xml:space="preserve"> ed etnolinguista</w:t>
      </w:r>
      <w:r w:rsidRPr="00CB12AA">
        <w:rPr>
          <w:sz w:val="24"/>
          <w:szCs w:val="24"/>
        </w:rPr>
        <w:t xml:space="preserve"> con cui sta provando a lavorare la Sezione di Firenze. Considerato che nel processo civile è previsto l’ausiliario del giudice secondo una definizione atipica,  si potrebbe cercare di </w:t>
      </w:r>
      <w:r w:rsidR="005047D3">
        <w:rPr>
          <w:sz w:val="24"/>
          <w:szCs w:val="24"/>
        </w:rPr>
        <w:t>comprendere l’impiego di questi contributi (la dr.ssa Crugnola ricorda che anche il ctu può assistere all’udienza)</w:t>
      </w:r>
      <w:r w:rsidRPr="00CB12AA">
        <w:rPr>
          <w:sz w:val="24"/>
          <w:szCs w:val="24"/>
        </w:rPr>
        <w:t>, nonostante vi siano comunque molti problemi applicativi come quelli legati a</w:t>
      </w:r>
      <w:r w:rsidR="005047D3">
        <w:rPr>
          <w:sz w:val="24"/>
          <w:szCs w:val="24"/>
        </w:rPr>
        <w:t>l compenso di questi ausiliari.</w:t>
      </w:r>
    </w:p>
    <w:p w14:paraId="4EC33DDF" w14:textId="792A76E8" w:rsidR="00FB3A6F" w:rsidRPr="00CB12AA" w:rsidRDefault="00FB3A6F" w:rsidP="00FB3A6F">
      <w:pPr>
        <w:spacing w:line="240" w:lineRule="auto"/>
        <w:jc w:val="both"/>
        <w:rPr>
          <w:sz w:val="24"/>
          <w:szCs w:val="24"/>
        </w:rPr>
      </w:pPr>
      <w:r w:rsidRPr="00CB12AA">
        <w:rPr>
          <w:sz w:val="24"/>
          <w:szCs w:val="24"/>
        </w:rPr>
        <w:t xml:space="preserve">Se si guarda al lavoro delle Sezioni agrarie, lì vi sono </w:t>
      </w:r>
      <w:r w:rsidR="00E06CDA" w:rsidRPr="00CB12AA">
        <w:rPr>
          <w:sz w:val="24"/>
          <w:szCs w:val="24"/>
        </w:rPr>
        <w:t>esperti quali giudici onorari</w:t>
      </w:r>
      <w:r w:rsidRPr="00CB12AA">
        <w:rPr>
          <w:sz w:val="24"/>
          <w:szCs w:val="24"/>
        </w:rPr>
        <w:t xml:space="preserve">; i migranti, come e più dei campi, dovrebbero avere la garanzia di tali </w:t>
      </w:r>
      <w:r w:rsidR="00E06CDA" w:rsidRPr="00CB12AA">
        <w:rPr>
          <w:sz w:val="24"/>
          <w:szCs w:val="24"/>
        </w:rPr>
        <w:t>‘saperi diversi’</w:t>
      </w:r>
      <w:r w:rsidRPr="00CB12AA">
        <w:rPr>
          <w:sz w:val="24"/>
          <w:szCs w:val="24"/>
        </w:rPr>
        <w:t xml:space="preserve"> nel processo. Riporta ancora come anche il Tribunale di sorveglianza e dei minorenni siano nati con questi ausiliari, e potrebbero essere modelli anche per la Sezione specializzata immigrazione. </w:t>
      </w:r>
    </w:p>
    <w:p w14:paraId="3329805C" w14:textId="4D9ACD5D" w:rsidR="00FB3A6F" w:rsidRPr="00CB12AA" w:rsidRDefault="00FB3A6F" w:rsidP="00FB3A6F">
      <w:pPr>
        <w:spacing w:line="240" w:lineRule="auto"/>
        <w:jc w:val="both"/>
        <w:rPr>
          <w:sz w:val="24"/>
          <w:szCs w:val="24"/>
        </w:rPr>
      </w:pPr>
      <w:r w:rsidRPr="00CB12AA">
        <w:rPr>
          <w:sz w:val="24"/>
          <w:szCs w:val="24"/>
        </w:rPr>
        <w:t>Resta centrale il dibattito sul ruolo dell’</w:t>
      </w:r>
      <w:r w:rsidR="00AA26C6" w:rsidRPr="00CB12AA">
        <w:rPr>
          <w:sz w:val="24"/>
          <w:szCs w:val="24"/>
        </w:rPr>
        <w:t>interprete</w:t>
      </w:r>
      <w:r w:rsidRPr="00CB12AA">
        <w:rPr>
          <w:sz w:val="24"/>
          <w:szCs w:val="24"/>
        </w:rPr>
        <w:t xml:space="preserve"> e sulla responsabilità </w:t>
      </w:r>
      <w:r w:rsidR="0047295E" w:rsidRPr="00CB12AA">
        <w:rPr>
          <w:sz w:val="24"/>
          <w:szCs w:val="24"/>
        </w:rPr>
        <w:t xml:space="preserve">sociali e culturali </w:t>
      </w:r>
      <w:r w:rsidRPr="00CB12AA">
        <w:rPr>
          <w:sz w:val="24"/>
          <w:szCs w:val="24"/>
        </w:rPr>
        <w:t>del difensore e del giudice nelle scelte di ricostruzione del sistema</w:t>
      </w:r>
      <w:r w:rsidR="00AA26C6" w:rsidRPr="00CB12AA">
        <w:rPr>
          <w:sz w:val="24"/>
          <w:szCs w:val="24"/>
        </w:rPr>
        <w:t xml:space="preserve">; sarebbe interessante affrontare questo tema, </w:t>
      </w:r>
      <w:r w:rsidRPr="00CB12AA">
        <w:rPr>
          <w:sz w:val="24"/>
          <w:szCs w:val="24"/>
        </w:rPr>
        <w:t>magari t</w:t>
      </w:r>
      <w:r w:rsidR="00AA26C6" w:rsidRPr="00CB12AA">
        <w:rPr>
          <w:sz w:val="24"/>
          <w:szCs w:val="24"/>
        </w:rPr>
        <w:t>ramite relazione di sfondo di Luigi Fe</w:t>
      </w:r>
      <w:r w:rsidRPr="00CB12AA">
        <w:rPr>
          <w:sz w:val="24"/>
          <w:szCs w:val="24"/>
        </w:rPr>
        <w:t>rrajoli</w:t>
      </w:r>
      <w:r w:rsidR="0047295E" w:rsidRPr="00CB12AA">
        <w:rPr>
          <w:sz w:val="24"/>
          <w:szCs w:val="24"/>
        </w:rPr>
        <w:t xml:space="preserve"> o  altri</w:t>
      </w:r>
      <w:r w:rsidR="00AA26C6" w:rsidRPr="00CB12AA">
        <w:rPr>
          <w:sz w:val="24"/>
          <w:szCs w:val="24"/>
        </w:rPr>
        <w:t xml:space="preserve"> per</w:t>
      </w:r>
      <w:r w:rsidRPr="00CB12AA">
        <w:rPr>
          <w:sz w:val="24"/>
          <w:szCs w:val="24"/>
        </w:rPr>
        <w:t xml:space="preserve"> approfondire il tema dell’eguaglianza</w:t>
      </w:r>
      <w:r w:rsidR="00AA26C6" w:rsidRPr="00CB12AA">
        <w:rPr>
          <w:sz w:val="24"/>
          <w:szCs w:val="24"/>
        </w:rPr>
        <w:t xml:space="preserve"> e della legge ingiusta</w:t>
      </w:r>
      <w:r w:rsidRPr="00CB12AA">
        <w:rPr>
          <w:sz w:val="24"/>
          <w:szCs w:val="24"/>
        </w:rPr>
        <w:t>.</w:t>
      </w:r>
    </w:p>
    <w:p w14:paraId="11D2ABC0" w14:textId="2F353DA6" w:rsidR="00000DFE" w:rsidRPr="00F91BED" w:rsidRDefault="00000DFE" w:rsidP="00C07A0A">
      <w:pPr>
        <w:spacing w:line="240" w:lineRule="auto"/>
        <w:jc w:val="center"/>
        <w:rPr>
          <w:b/>
          <w:sz w:val="24"/>
          <w:szCs w:val="24"/>
          <w:u w:val="single"/>
        </w:rPr>
      </w:pPr>
      <w:r w:rsidRPr="00F91BED">
        <w:rPr>
          <w:b/>
          <w:sz w:val="24"/>
          <w:szCs w:val="24"/>
          <w:u w:val="single"/>
        </w:rPr>
        <w:t>Si apre il dibattito:</w:t>
      </w:r>
    </w:p>
    <w:p w14:paraId="0C59FDC8" w14:textId="1A9D108B" w:rsidR="00AA26C6" w:rsidRPr="00CB12AA" w:rsidRDefault="0047295E" w:rsidP="001E3F41">
      <w:pPr>
        <w:spacing w:line="240" w:lineRule="auto"/>
        <w:jc w:val="both"/>
        <w:rPr>
          <w:sz w:val="24"/>
          <w:szCs w:val="24"/>
        </w:rPr>
      </w:pPr>
      <w:r w:rsidRPr="00CB12AA">
        <w:rPr>
          <w:sz w:val="24"/>
          <w:szCs w:val="24"/>
        </w:rPr>
        <w:t>Preliminarmente si affronta il problema della data dell’Assemblea</w:t>
      </w:r>
      <w:r w:rsidR="000C067F" w:rsidRPr="00CB12AA">
        <w:rPr>
          <w:sz w:val="24"/>
          <w:szCs w:val="24"/>
        </w:rPr>
        <w:t xml:space="preserve"> di giugno</w:t>
      </w:r>
      <w:r w:rsidR="00417BCA" w:rsidRPr="00CB12AA">
        <w:rPr>
          <w:sz w:val="24"/>
          <w:szCs w:val="24"/>
        </w:rPr>
        <w:t xml:space="preserve">: </w:t>
      </w:r>
      <w:r w:rsidR="00313C12" w:rsidRPr="00CB12AA">
        <w:rPr>
          <w:sz w:val="24"/>
          <w:szCs w:val="24"/>
        </w:rPr>
        <w:t xml:space="preserve">Area </w:t>
      </w:r>
      <w:r w:rsidRPr="00CB12AA">
        <w:rPr>
          <w:sz w:val="24"/>
          <w:szCs w:val="24"/>
        </w:rPr>
        <w:t>DG</w:t>
      </w:r>
      <w:r w:rsidR="00AA26C6" w:rsidRPr="00CB12AA">
        <w:rPr>
          <w:sz w:val="24"/>
          <w:szCs w:val="24"/>
        </w:rPr>
        <w:t xml:space="preserve"> ha chiesto lo spostamento delle date dell’</w:t>
      </w:r>
      <w:r w:rsidR="00313C12" w:rsidRPr="00CB12AA">
        <w:rPr>
          <w:sz w:val="24"/>
          <w:szCs w:val="24"/>
        </w:rPr>
        <w:t>assemblea</w:t>
      </w:r>
      <w:r w:rsidRPr="00CB12AA">
        <w:rPr>
          <w:sz w:val="24"/>
          <w:szCs w:val="24"/>
        </w:rPr>
        <w:t xml:space="preserve"> per concomitanza del loro congresso</w:t>
      </w:r>
      <w:r w:rsidR="00AA26C6" w:rsidRPr="00CB12AA">
        <w:rPr>
          <w:sz w:val="24"/>
          <w:szCs w:val="24"/>
        </w:rPr>
        <w:t xml:space="preserve">. Tuttavia si discute del fatto </w:t>
      </w:r>
      <w:r w:rsidR="00313C12" w:rsidRPr="00CB12AA">
        <w:rPr>
          <w:sz w:val="24"/>
          <w:szCs w:val="24"/>
        </w:rPr>
        <w:t>che</w:t>
      </w:r>
      <w:r w:rsidR="00AA26C6" w:rsidRPr="00CB12AA">
        <w:rPr>
          <w:sz w:val="24"/>
          <w:szCs w:val="24"/>
        </w:rPr>
        <w:t>,</w:t>
      </w:r>
      <w:r w:rsidR="00313C12" w:rsidRPr="00CB12AA">
        <w:rPr>
          <w:sz w:val="24"/>
          <w:szCs w:val="24"/>
        </w:rPr>
        <w:t xml:space="preserve"> </w:t>
      </w:r>
      <w:r w:rsidR="00AA26C6" w:rsidRPr="00CB12AA">
        <w:rPr>
          <w:sz w:val="24"/>
          <w:szCs w:val="24"/>
        </w:rPr>
        <w:t>d</w:t>
      </w:r>
      <w:r w:rsidR="00313C12" w:rsidRPr="00CB12AA">
        <w:rPr>
          <w:sz w:val="24"/>
          <w:szCs w:val="24"/>
        </w:rPr>
        <w:t>al punto di vista organizzativo</w:t>
      </w:r>
      <w:r w:rsidR="00AA26C6" w:rsidRPr="00CB12AA">
        <w:rPr>
          <w:sz w:val="24"/>
          <w:szCs w:val="24"/>
        </w:rPr>
        <w:t>,</w:t>
      </w:r>
      <w:r w:rsidR="00313C12" w:rsidRPr="00CB12AA">
        <w:rPr>
          <w:sz w:val="24"/>
          <w:szCs w:val="24"/>
        </w:rPr>
        <w:t xml:space="preserve"> </w:t>
      </w:r>
      <w:r w:rsidR="00AA26C6" w:rsidRPr="00CB12AA">
        <w:rPr>
          <w:sz w:val="24"/>
          <w:szCs w:val="24"/>
        </w:rPr>
        <w:t xml:space="preserve">la preparazione dell’assemblea è </w:t>
      </w:r>
      <w:r w:rsidR="00313C12" w:rsidRPr="00CB12AA">
        <w:rPr>
          <w:sz w:val="24"/>
          <w:szCs w:val="24"/>
        </w:rPr>
        <w:t>iniziata a dicembre</w:t>
      </w:r>
      <w:r w:rsidR="00AA26C6" w:rsidRPr="00CB12AA">
        <w:rPr>
          <w:sz w:val="24"/>
          <w:szCs w:val="24"/>
        </w:rPr>
        <w:t>,</w:t>
      </w:r>
      <w:r w:rsidR="002E433B" w:rsidRPr="00CB12AA">
        <w:rPr>
          <w:sz w:val="24"/>
          <w:szCs w:val="24"/>
        </w:rPr>
        <w:t xml:space="preserve"> sulla base della delibera assunta dal coordinamento nel</w:t>
      </w:r>
      <w:r w:rsidR="00AA26C6" w:rsidRPr="00CB12AA">
        <w:rPr>
          <w:sz w:val="24"/>
          <w:szCs w:val="24"/>
        </w:rPr>
        <w:t>la data del 1° dicembre 2018 con</w:t>
      </w:r>
      <w:r w:rsidR="002E433B" w:rsidRPr="00CB12AA">
        <w:rPr>
          <w:sz w:val="24"/>
          <w:szCs w:val="24"/>
        </w:rPr>
        <w:t xml:space="preserve"> v</w:t>
      </w:r>
      <w:r w:rsidR="00AA26C6" w:rsidRPr="00CB12AA">
        <w:rPr>
          <w:sz w:val="24"/>
          <w:szCs w:val="24"/>
        </w:rPr>
        <w:t xml:space="preserve">erbale inviato a tutta la lista. </w:t>
      </w:r>
    </w:p>
    <w:p w14:paraId="09F79451" w14:textId="21EF76B9" w:rsidR="00000DFE" w:rsidRPr="00CB12AA" w:rsidRDefault="00313C12" w:rsidP="001E3F41">
      <w:pPr>
        <w:spacing w:line="240" w:lineRule="auto"/>
        <w:jc w:val="both"/>
        <w:rPr>
          <w:sz w:val="24"/>
          <w:szCs w:val="24"/>
        </w:rPr>
      </w:pPr>
      <w:r w:rsidRPr="00CB12AA">
        <w:rPr>
          <w:sz w:val="24"/>
          <w:szCs w:val="24"/>
        </w:rPr>
        <w:t xml:space="preserve">Reggio Calabria ha già iniziato </w:t>
      </w:r>
      <w:r w:rsidR="00AA26C6" w:rsidRPr="00CB12AA">
        <w:rPr>
          <w:sz w:val="24"/>
          <w:szCs w:val="24"/>
        </w:rPr>
        <w:t xml:space="preserve">da tempo </w:t>
      </w:r>
      <w:r w:rsidRPr="00CB12AA">
        <w:rPr>
          <w:sz w:val="24"/>
          <w:szCs w:val="24"/>
        </w:rPr>
        <w:t>l’organizzazione</w:t>
      </w:r>
      <w:r w:rsidR="00AA26C6" w:rsidRPr="00CB12AA">
        <w:rPr>
          <w:sz w:val="24"/>
          <w:szCs w:val="24"/>
        </w:rPr>
        <w:t xml:space="preserve"> dell’assemblea e manifesta</w:t>
      </w:r>
      <w:r w:rsidRPr="00CB12AA">
        <w:rPr>
          <w:sz w:val="24"/>
          <w:szCs w:val="24"/>
        </w:rPr>
        <w:t xml:space="preserve"> la difficoltà di spostamento della data</w:t>
      </w:r>
      <w:r w:rsidR="00E61CBA" w:rsidRPr="00CB12AA">
        <w:rPr>
          <w:sz w:val="24"/>
          <w:szCs w:val="24"/>
        </w:rPr>
        <w:t>, anche per non arrecare danno a chi ha già prenotato voli e fissato le ferie</w:t>
      </w:r>
      <w:r w:rsidRPr="00CB12AA">
        <w:rPr>
          <w:sz w:val="24"/>
          <w:szCs w:val="24"/>
        </w:rPr>
        <w:t xml:space="preserve">. </w:t>
      </w:r>
      <w:r w:rsidRPr="00CB12AA">
        <w:rPr>
          <w:sz w:val="24"/>
          <w:szCs w:val="24"/>
        </w:rPr>
        <w:lastRenderedPageBreak/>
        <w:t xml:space="preserve">Se questa necessità è espressa all’unanimità dall’Assemblea, se ne potrà tenere conto, ma altrimenti si suggerisce la possibilità di spostamento dell’incontro di </w:t>
      </w:r>
      <w:r w:rsidR="0047295E" w:rsidRPr="00CB12AA">
        <w:rPr>
          <w:sz w:val="24"/>
          <w:szCs w:val="24"/>
        </w:rPr>
        <w:t>A</w:t>
      </w:r>
      <w:r w:rsidRPr="00CB12AA">
        <w:rPr>
          <w:sz w:val="24"/>
          <w:szCs w:val="24"/>
        </w:rPr>
        <w:t xml:space="preserve">rea democratica. </w:t>
      </w:r>
    </w:p>
    <w:p w14:paraId="3B4058B4" w14:textId="0F5EF3E7" w:rsidR="00313C12" w:rsidRPr="00CB12AA" w:rsidRDefault="00FA6AB1" w:rsidP="001E3F41">
      <w:pPr>
        <w:spacing w:line="240" w:lineRule="auto"/>
        <w:jc w:val="both"/>
        <w:rPr>
          <w:sz w:val="24"/>
          <w:szCs w:val="24"/>
        </w:rPr>
      </w:pPr>
      <w:r w:rsidRPr="00CB12AA">
        <w:rPr>
          <w:sz w:val="24"/>
          <w:szCs w:val="24"/>
        </w:rPr>
        <w:t xml:space="preserve">Interviene </w:t>
      </w:r>
      <w:r w:rsidRPr="00CB12AA">
        <w:rPr>
          <w:b/>
          <w:sz w:val="24"/>
          <w:szCs w:val="24"/>
        </w:rPr>
        <w:t xml:space="preserve">Donatella </w:t>
      </w:r>
      <w:r w:rsidR="00DC2E27" w:rsidRPr="00CB12AA">
        <w:rPr>
          <w:b/>
          <w:sz w:val="24"/>
          <w:szCs w:val="24"/>
        </w:rPr>
        <w:t>Salari, area democratica,</w:t>
      </w:r>
      <w:r w:rsidR="00DC2E27" w:rsidRPr="00CB12AA">
        <w:rPr>
          <w:sz w:val="24"/>
          <w:szCs w:val="24"/>
        </w:rPr>
        <w:t xml:space="preserve"> </w:t>
      </w:r>
      <w:r w:rsidR="002E433B" w:rsidRPr="00CB12AA">
        <w:rPr>
          <w:sz w:val="24"/>
          <w:szCs w:val="24"/>
        </w:rPr>
        <w:t xml:space="preserve">che ringrazia </w:t>
      </w:r>
      <w:r w:rsidR="00DC2E27" w:rsidRPr="00CB12AA">
        <w:rPr>
          <w:sz w:val="24"/>
          <w:szCs w:val="24"/>
        </w:rPr>
        <w:t>il tentativo,</w:t>
      </w:r>
      <w:r w:rsidR="002E433B" w:rsidRPr="00CB12AA">
        <w:rPr>
          <w:sz w:val="24"/>
          <w:szCs w:val="24"/>
        </w:rPr>
        <w:t xml:space="preserve"> nel limite del possibile</w:t>
      </w:r>
      <w:r w:rsidR="00DC2E27" w:rsidRPr="00CB12AA">
        <w:rPr>
          <w:sz w:val="24"/>
          <w:szCs w:val="24"/>
        </w:rPr>
        <w:t xml:space="preserve"> di presa in considerazione dello spostamento della data dell’osservatorio,</w:t>
      </w:r>
      <w:r w:rsidR="002E433B" w:rsidRPr="00CB12AA">
        <w:rPr>
          <w:sz w:val="24"/>
          <w:szCs w:val="24"/>
        </w:rPr>
        <w:t xml:space="preserve"> ma che va </w:t>
      </w:r>
      <w:r w:rsidR="00DC2E27" w:rsidRPr="00CB12AA">
        <w:rPr>
          <w:sz w:val="24"/>
          <w:szCs w:val="24"/>
        </w:rPr>
        <w:t>tenuto conto</w:t>
      </w:r>
      <w:r w:rsidR="002E433B" w:rsidRPr="00CB12AA">
        <w:rPr>
          <w:sz w:val="24"/>
          <w:szCs w:val="24"/>
        </w:rPr>
        <w:t xml:space="preserve"> ovviamente </w:t>
      </w:r>
      <w:r w:rsidR="00DC2E27" w:rsidRPr="00CB12AA">
        <w:rPr>
          <w:sz w:val="24"/>
          <w:szCs w:val="24"/>
        </w:rPr>
        <w:t>del</w:t>
      </w:r>
      <w:r w:rsidR="002E433B" w:rsidRPr="00CB12AA">
        <w:rPr>
          <w:sz w:val="24"/>
          <w:szCs w:val="24"/>
        </w:rPr>
        <w:t xml:space="preserve">la posizione del coordinamento degli Osservatori sulla data. </w:t>
      </w:r>
    </w:p>
    <w:p w14:paraId="220BE096" w14:textId="77777777" w:rsidR="00DC2E27" w:rsidRPr="00CB12AA" w:rsidRDefault="00DC2E27" w:rsidP="00DC2E27">
      <w:pPr>
        <w:spacing w:line="240" w:lineRule="auto"/>
        <w:jc w:val="both"/>
        <w:rPr>
          <w:sz w:val="24"/>
          <w:szCs w:val="24"/>
        </w:rPr>
      </w:pPr>
      <w:r w:rsidRPr="00CB12AA">
        <w:rPr>
          <w:sz w:val="24"/>
          <w:szCs w:val="24"/>
        </w:rPr>
        <w:t>Il Coordinamento, dopo ampia discussione, ritiene che non si possa spostare la data già fissata, perché ormai in stato avanzato di organizzazione.</w:t>
      </w:r>
    </w:p>
    <w:p w14:paraId="6F239428" w14:textId="4995AAE2" w:rsidR="00D13B4C" w:rsidRPr="00CB12AA" w:rsidRDefault="00DC2E27" w:rsidP="00D13B4C">
      <w:pPr>
        <w:shd w:val="clear" w:color="auto" w:fill="FFFFFF"/>
        <w:spacing w:after="0" w:line="240" w:lineRule="auto"/>
        <w:jc w:val="both"/>
        <w:rPr>
          <w:rFonts w:eastAsia="Times New Roman" w:cs="Calibri"/>
          <w:color w:val="222222"/>
          <w:sz w:val="24"/>
          <w:szCs w:val="24"/>
          <w:lang w:eastAsia="it-IT"/>
        </w:rPr>
      </w:pPr>
      <w:r w:rsidRPr="00CB12AA">
        <w:rPr>
          <w:sz w:val="24"/>
          <w:szCs w:val="24"/>
        </w:rPr>
        <w:t xml:space="preserve">Interviene il </w:t>
      </w:r>
      <w:r w:rsidR="002E433B" w:rsidRPr="00CB12AA">
        <w:rPr>
          <w:b/>
          <w:sz w:val="24"/>
          <w:szCs w:val="24"/>
        </w:rPr>
        <w:t>prof. Giorgio Costantino</w:t>
      </w:r>
      <w:r w:rsidR="00B41E72" w:rsidRPr="00CB12AA">
        <w:rPr>
          <w:b/>
          <w:sz w:val="24"/>
          <w:szCs w:val="24"/>
        </w:rPr>
        <w:t>, Fondazione Carlo Verardi,</w:t>
      </w:r>
      <w:r w:rsidR="00B41E72" w:rsidRPr="00CB12AA">
        <w:rPr>
          <w:sz w:val="24"/>
          <w:szCs w:val="24"/>
        </w:rPr>
        <w:t xml:space="preserve"> che riporta come</w:t>
      </w:r>
      <w:r w:rsidR="002E433B" w:rsidRPr="00CB12AA">
        <w:rPr>
          <w:sz w:val="24"/>
          <w:szCs w:val="24"/>
        </w:rPr>
        <w:t xml:space="preserve"> in occasione dell’ass</w:t>
      </w:r>
      <w:r w:rsidR="00B41E72" w:rsidRPr="00CB12AA">
        <w:rPr>
          <w:sz w:val="24"/>
          <w:szCs w:val="24"/>
        </w:rPr>
        <w:t>emblea di Reggio Calabria l’idea della Fondazione</w:t>
      </w:r>
      <w:r w:rsidR="002E433B" w:rsidRPr="00CB12AA">
        <w:rPr>
          <w:sz w:val="24"/>
          <w:szCs w:val="24"/>
        </w:rPr>
        <w:t xml:space="preserve"> sarebbe quella di </w:t>
      </w:r>
      <w:r w:rsidR="00B41E72" w:rsidRPr="00CB12AA">
        <w:rPr>
          <w:sz w:val="24"/>
          <w:szCs w:val="24"/>
        </w:rPr>
        <w:t>dedicare uno spazio al ricordo di</w:t>
      </w:r>
      <w:r w:rsidR="002E433B" w:rsidRPr="00CB12AA">
        <w:rPr>
          <w:sz w:val="24"/>
          <w:szCs w:val="24"/>
        </w:rPr>
        <w:t xml:space="preserve"> Carlo Maria Verardi. L’assemblea della Fondazione si terrà quest’anno a Reggio, </w:t>
      </w:r>
      <w:r w:rsidR="00A972BF" w:rsidRPr="00CB12AA">
        <w:rPr>
          <w:sz w:val="24"/>
          <w:szCs w:val="24"/>
        </w:rPr>
        <w:t xml:space="preserve">e </w:t>
      </w:r>
      <w:r w:rsidR="002E433B" w:rsidRPr="00CB12AA">
        <w:rPr>
          <w:sz w:val="24"/>
          <w:szCs w:val="24"/>
        </w:rPr>
        <w:t>nella riunione del gennaio 2019</w:t>
      </w:r>
      <w:r w:rsidR="00A972BF" w:rsidRPr="00CB12AA">
        <w:rPr>
          <w:sz w:val="24"/>
          <w:szCs w:val="24"/>
        </w:rPr>
        <w:t xml:space="preserve"> è emersa</w:t>
      </w:r>
      <w:r w:rsidR="00B41E72" w:rsidRPr="00CB12AA">
        <w:rPr>
          <w:sz w:val="24"/>
          <w:szCs w:val="24"/>
        </w:rPr>
        <w:t xml:space="preserve"> </w:t>
      </w:r>
      <w:r w:rsidR="002E433B" w:rsidRPr="00CB12AA">
        <w:rPr>
          <w:sz w:val="24"/>
          <w:szCs w:val="24"/>
        </w:rPr>
        <w:t>l’idea di presentare alcuni s</w:t>
      </w:r>
      <w:r w:rsidR="00B41E72" w:rsidRPr="00CB12AA">
        <w:rPr>
          <w:sz w:val="24"/>
          <w:szCs w:val="24"/>
        </w:rPr>
        <w:t>critti legati alla memoria di Ve</w:t>
      </w:r>
      <w:r w:rsidR="002E433B" w:rsidRPr="00CB12AA">
        <w:rPr>
          <w:sz w:val="24"/>
          <w:szCs w:val="24"/>
        </w:rPr>
        <w:t xml:space="preserve">rardi; </w:t>
      </w:r>
      <w:r w:rsidR="00B41E72" w:rsidRPr="00CB12AA">
        <w:rPr>
          <w:sz w:val="24"/>
          <w:szCs w:val="24"/>
        </w:rPr>
        <w:t>tuttavia,</w:t>
      </w:r>
      <w:r w:rsidR="002E433B" w:rsidRPr="00CB12AA">
        <w:rPr>
          <w:sz w:val="24"/>
          <w:szCs w:val="24"/>
        </w:rPr>
        <w:t xml:space="preserve"> per problemi di tempo</w:t>
      </w:r>
      <w:r w:rsidR="00B41E72" w:rsidRPr="00CB12AA">
        <w:rPr>
          <w:sz w:val="24"/>
          <w:szCs w:val="24"/>
        </w:rPr>
        <w:t>,</w:t>
      </w:r>
      <w:r w:rsidR="002E433B" w:rsidRPr="00CB12AA">
        <w:rPr>
          <w:sz w:val="24"/>
          <w:szCs w:val="24"/>
        </w:rPr>
        <w:t xml:space="preserve"> è stato deciso di fare un quaderno con diversi contributi</w:t>
      </w:r>
      <w:r w:rsidR="00B41E72" w:rsidRPr="00CB12AA">
        <w:rPr>
          <w:sz w:val="24"/>
          <w:szCs w:val="24"/>
        </w:rPr>
        <w:t xml:space="preserve">. Riporta lo </w:t>
      </w:r>
      <w:r w:rsidR="00B41E72" w:rsidRPr="00CB12AA">
        <w:rPr>
          <w:rFonts w:eastAsia="Times New Roman" w:cs="Times New Roman"/>
          <w:color w:val="222222"/>
          <w:sz w:val="24"/>
          <w:szCs w:val="24"/>
          <w:lang w:eastAsia="it-IT"/>
        </w:rPr>
        <w:t>schema del numero speciale di Questione Giustizia in onore di Carlo Verardi, numero che il sovraccarico di impegno della redazione della Rivista non consente di aver pronto per l'assemblea degli Osservatori. La pubblicazione è prevista per il 15 settembre, anniversario della scomparsa di Carlo.</w:t>
      </w:r>
      <w:r w:rsidR="00D13B4C" w:rsidRPr="00CB12AA">
        <w:rPr>
          <w:rFonts w:eastAsia="Times New Roman" w:cs="Times New Roman"/>
          <w:color w:val="222222"/>
          <w:sz w:val="24"/>
          <w:szCs w:val="24"/>
          <w:lang w:eastAsia="it-IT"/>
        </w:rPr>
        <w:t xml:space="preserve"> I temi trattati saranno molti:</w:t>
      </w:r>
      <w:r w:rsidR="00D13B4C" w:rsidRPr="00CB12AA">
        <w:rPr>
          <w:rFonts w:eastAsia="Times New Roman" w:cs="Times New Roman"/>
          <w:b/>
          <w:bCs/>
          <w:i/>
          <w:iCs/>
          <w:color w:val="000000"/>
          <w:sz w:val="24"/>
          <w:szCs w:val="24"/>
          <w:lang w:eastAsia="it-IT"/>
        </w:rPr>
        <w:t xml:space="preserve"> Maria Acierno</w:t>
      </w:r>
      <w:r w:rsidR="00D13B4C" w:rsidRPr="00CB12AA">
        <w:rPr>
          <w:rFonts w:eastAsia="Times New Roman" w:cs="Times New Roman"/>
          <w:color w:val="000000"/>
          <w:sz w:val="24"/>
          <w:szCs w:val="24"/>
          <w:lang w:eastAsia="it-IT"/>
        </w:rPr>
        <w:t xml:space="preserve">, sull’evoluzione di diritto di famiglia, con riguardo particolare al tema della bigenitorialità; </w:t>
      </w:r>
      <w:r w:rsidR="00D13B4C" w:rsidRPr="00CB12AA">
        <w:rPr>
          <w:rFonts w:eastAsia="Times New Roman" w:cs="Times New Roman"/>
          <w:b/>
          <w:bCs/>
          <w:i/>
          <w:iCs/>
          <w:color w:val="000000"/>
          <w:sz w:val="24"/>
          <w:szCs w:val="24"/>
          <w:lang w:eastAsia="it-IT"/>
        </w:rPr>
        <w:t>Maria Giuliana Civinini</w:t>
      </w:r>
      <w:r w:rsidR="00D13B4C" w:rsidRPr="00CB12AA">
        <w:rPr>
          <w:rFonts w:eastAsia="Times New Roman" w:cs="Times New Roman"/>
          <w:color w:val="000000"/>
          <w:sz w:val="24"/>
          <w:szCs w:val="24"/>
          <w:lang w:eastAsia="it-IT"/>
        </w:rPr>
        <w:t>, sul e</w:t>
      </w:r>
      <w:r w:rsidR="00D13B4C" w:rsidRPr="00CB12AA">
        <w:rPr>
          <w:rFonts w:eastAsia="Times New Roman" w:cs="Times New Roman"/>
          <w:color w:val="222222"/>
          <w:sz w:val="24"/>
          <w:szCs w:val="24"/>
          <w:lang w:eastAsia="it-IT"/>
        </w:rPr>
        <w:t xml:space="preserve">/involuzione del modello di magistrato e sul ruolo della formazione; </w:t>
      </w:r>
      <w:r w:rsidR="00D13B4C" w:rsidRPr="00CB12AA">
        <w:rPr>
          <w:rFonts w:eastAsia="Times New Roman" w:cs="Times New Roman"/>
          <w:b/>
          <w:bCs/>
          <w:i/>
          <w:iCs/>
          <w:color w:val="000000"/>
          <w:sz w:val="24"/>
          <w:szCs w:val="24"/>
          <w:lang w:eastAsia="it-IT"/>
        </w:rPr>
        <w:t>Giorgio Costantino</w:t>
      </w:r>
      <w:r w:rsidR="00D13B4C" w:rsidRPr="00CB12AA">
        <w:rPr>
          <w:rFonts w:eastAsia="Times New Roman" w:cs="Times New Roman"/>
          <w:b/>
          <w:bCs/>
          <w:color w:val="000000"/>
          <w:sz w:val="24"/>
          <w:szCs w:val="24"/>
          <w:lang w:eastAsia="it-IT"/>
        </w:rPr>
        <w:t>, </w:t>
      </w:r>
      <w:r w:rsidR="00D13B4C" w:rsidRPr="00CB12AA">
        <w:rPr>
          <w:rFonts w:eastAsia="Times New Roman" w:cs="Times New Roman"/>
          <w:color w:val="000000"/>
          <w:sz w:val="24"/>
          <w:szCs w:val="24"/>
          <w:lang w:eastAsia="it-IT"/>
        </w:rPr>
        <w:t xml:space="preserve">sul rapporto giudice e legge e la gestione condivisa del “servizio”  giustizia; </w:t>
      </w:r>
      <w:r w:rsidR="00D13B4C" w:rsidRPr="00CB12AA">
        <w:rPr>
          <w:rFonts w:eastAsia="Times New Roman" w:cs="Times New Roman"/>
          <w:b/>
          <w:bCs/>
          <w:i/>
          <w:iCs/>
          <w:color w:val="000000"/>
          <w:sz w:val="24"/>
          <w:szCs w:val="24"/>
          <w:lang w:eastAsia="it-IT"/>
        </w:rPr>
        <w:t>Pasquale D’Ascola</w:t>
      </w:r>
      <w:r w:rsidR="00D13B4C" w:rsidRPr="00CB12AA">
        <w:rPr>
          <w:rFonts w:eastAsia="Times New Roman" w:cs="Times New Roman"/>
          <w:color w:val="000000"/>
          <w:sz w:val="24"/>
          <w:szCs w:val="24"/>
          <w:lang w:eastAsia="it-IT"/>
        </w:rPr>
        <w:t xml:space="preserve"> (tema da definire); </w:t>
      </w:r>
      <w:r w:rsidR="00D13B4C" w:rsidRPr="00CB12AA">
        <w:rPr>
          <w:rFonts w:eastAsia="Times New Roman" w:cs="Times New Roman"/>
          <w:b/>
          <w:bCs/>
          <w:i/>
          <w:iCs/>
          <w:color w:val="000000"/>
          <w:sz w:val="24"/>
          <w:szCs w:val="24"/>
          <w:lang w:eastAsia="it-IT"/>
        </w:rPr>
        <w:t>Maria Rosaria Guglielmi</w:t>
      </w:r>
      <w:r w:rsidR="00D13B4C" w:rsidRPr="00CB12AA">
        <w:rPr>
          <w:rFonts w:eastAsia="Times New Roman" w:cs="Times New Roman"/>
          <w:i/>
          <w:iCs/>
          <w:color w:val="000000"/>
          <w:sz w:val="24"/>
          <w:szCs w:val="24"/>
          <w:lang w:eastAsia="it-IT"/>
        </w:rPr>
        <w:t>, </w:t>
      </w:r>
      <w:r w:rsidR="00D13B4C" w:rsidRPr="00CB12AA">
        <w:rPr>
          <w:rFonts w:eastAsia="Times New Roman" w:cs="Times New Roman"/>
          <w:color w:val="000000"/>
          <w:sz w:val="24"/>
          <w:szCs w:val="24"/>
          <w:lang w:eastAsia="it-IT"/>
        </w:rPr>
        <w:t xml:space="preserve">Il ruolo delle istituzioni europee nella promozione nella tutela dello Stato di diritto; </w:t>
      </w:r>
      <w:r w:rsidR="00D13B4C" w:rsidRPr="00CB12AA">
        <w:rPr>
          <w:rFonts w:eastAsia="Times New Roman" w:cs="Times New Roman"/>
          <w:b/>
          <w:bCs/>
          <w:i/>
          <w:iCs/>
          <w:color w:val="000000"/>
          <w:sz w:val="24"/>
          <w:szCs w:val="24"/>
          <w:lang w:eastAsia="it-IT"/>
        </w:rPr>
        <w:t>Letizio Magliaro</w:t>
      </w:r>
      <w:r w:rsidR="00D13B4C" w:rsidRPr="00CB12AA">
        <w:rPr>
          <w:rFonts w:eastAsia="Times New Roman" w:cs="Times New Roman"/>
          <w:i/>
          <w:iCs/>
          <w:color w:val="000000"/>
          <w:sz w:val="24"/>
          <w:szCs w:val="24"/>
          <w:lang w:eastAsia="it-IT"/>
        </w:rPr>
        <w:t>, </w:t>
      </w:r>
      <w:r w:rsidR="00D13B4C" w:rsidRPr="00CB12AA">
        <w:rPr>
          <w:rFonts w:eastAsia="Times New Roman" w:cs="Times New Roman"/>
          <w:color w:val="000000"/>
          <w:sz w:val="24"/>
          <w:szCs w:val="24"/>
          <w:lang w:eastAsia="it-IT"/>
        </w:rPr>
        <w:t xml:space="preserve">sul tema della politicità della giurisdizione; </w:t>
      </w:r>
      <w:r w:rsidR="00D13B4C" w:rsidRPr="00CB12AA">
        <w:rPr>
          <w:rFonts w:eastAsia="Times New Roman" w:cs="Times New Roman"/>
          <w:b/>
          <w:bCs/>
          <w:i/>
          <w:iCs/>
          <w:color w:val="000000"/>
          <w:sz w:val="24"/>
          <w:szCs w:val="24"/>
          <w:lang w:eastAsia="it-IT"/>
        </w:rPr>
        <w:t>Luca Minniti</w:t>
      </w:r>
      <w:r w:rsidR="00D13B4C" w:rsidRPr="00CB12AA">
        <w:rPr>
          <w:rFonts w:eastAsia="Times New Roman" w:cs="Times New Roman"/>
          <w:i/>
          <w:iCs/>
          <w:color w:val="000000"/>
          <w:sz w:val="24"/>
          <w:szCs w:val="24"/>
          <w:lang w:eastAsia="it-IT"/>
        </w:rPr>
        <w:t>, </w:t>
      </w:r>
      <w:r w:rsidR="00D13B4C" w:rsidRPr="00CB12AA">
        <w:rPr>
          <w:rFonts w:eastAsia="Times New Roman" w:cs="Times New Roman"/>
          <w:color w:val="000000"/>
          <w:sz w:val="24"/>
          <w:szCs w:val="24"/>
          <w:lang w:eastAsia="it-IT"/>
        </w:rPr>
        <w:t xml:space="preserve">sulla protezione internazionale; </w:t>
      </w:r>
      <w:r w:rsidR="00D13B4C" w:rsidRPr="00CB12AA">
        <w:rPr>
          <w:rFonts w:eastAsia="Times New Roman" w:cs="Times New Roman"/>
          <w:b/>
          <w:bCs/>
          <w:i/>
          <w:iCs/>
          <w:color w:val="000000"/>
          <w:sz w:val="24"/>
          <w:szCs w:val="24"/>
          <w:lang w:eastAsia="it-IT"/>
        </w:rPr>
        <w:t>Pasquale Liccard</w:t>
      </w:r>
      <w:r w:rsidR="00D13B4C" w:rsidRPr="00CB12AA">
        <w:rPr>
          <w:rFonts w:eastAsia="Times New Roman" w:cs="Times New Roman"/>
          <w:i/>
          <w:iCs/>
          <w:color w:val="000000"/>
          <w:sz w:val="24"/>
          <w:szCs w:val="24"/>
          <w:lang w:eastAsia="it-IT"/>
        </w:rPr>
        <w:t>o, </w:t>
      </w:r>
      <w:r w:rsidR="00D13B4C" w:rsidRPr="00CB12AA">
        <w:rPr>
          <w:rFonts w:eastAsia="Times New Roman" w:cs="Times New Roman"/>
          <w:color w:val="000000"/>
          <w:sz w:val="24"/>
          <w:szCs w:val="24"/>
          <w:lang w:eastAsia="it-IT"/>
        </w:rPr>
        <w:t xml:space="preserve">su tecnologie, processo e qualità della tutela; </w:t>
      </w:r>
      <w:r w:rsidR="00D13B4C" w:rsidRPr="00CB12AA">
        <w:rPr>
          <w:rFonts w:eastAsia="Times New Roman" w:cs="Times New Roman"/>
          <w:b/>
          <w:bCs/>
          <w:i/>
          <w:iCs/>
          <w:color w:val="000000"/>
          <w:sz w:val="24"/>
          <w:szCs w:val="24"/>
          <w:lang w:eastAsia="it-IT"/>
        </w:rPr>
        <w:t>Livio Pepino</w:t>
      </w:r>
      <w:r w:rsidR="00D13B4C" w:rsidRPr="00CB12AA">
        <w:rPr>
          <w:rFonts w:eastAsia="Times New Roman" w:cs="Times New Roman"/>
          <w:color w:val="000000"/>
          <w:sz w:val="24"/>
          <w:szCs w:val="24"/>
          <w:lang w:eastAsia="it-IT"/>
        </w:rPr>
        <w:t>, I</w:t>
      </w:r>
      <w:r w:rsidR="00D13B4C" w:rsidRPr="00CB12AA">
        <w:rPr>
          <w:rFonts w:eastAsia="Times New Roman" w:cs="Times New Roman"/>
          <w:color w:val="222222"/>
          <w:sz w:val="24"/>
          <w:szCs w:val="24"/>
          <w:lang w:eastAsia="it-IT"/>
        </w:rPr>
        <w:t xml:space="preserve"> giudici, il potere, il diritto penale: 50 anni di luci e di ombre; </w:t>
      </w:r>
      <w:r w:rsidR="00D13B4C" w:rsidRPr="00CB12AA">
        <w:rPr>
          <w:rFonts w:eastAsia="Times New Roman" w:cs="Times New Roman"/>
          <w:b/>
          <w:bCs/>
          <w:i/>
          <w:iCs/>
          <w:color w:val="000000"/>
          <w:sz w:val="24"/>
          <w:szCs w:val="24"/>
          <w:lang w:eastAsia="it-IT"/>
        </w:rPr>
        <w:t>Andrea Proto Pisani</w:t>
      </w:r>
      <w:r w:rsidR="00D13B4C" w:rsidRPr="00CB12AA">
        <w:rPr>
          <w:rFonts w:eastAsia="Times New Roman" w:cs="Times New Roman"/>
          <w:color w:val="000000"/>
          <w:sz w:val="24"/>
          <w:szCs w:val="24"/>
          <w:lang w:eastAsia="it-IT"/>
        </w:rPr>
        <w:t xml:space="preserve">, sugli aspetti problematici connessi al tema dei conferimenti degli incarichi direttivi e semidirettivi in magistratura; </w:t>
      </w:r>
      <w:r w:rsidR="00D13B4C" w:rsidRPr="00CB12AA">
        <w:rPr>
          <w:rFonts w:eastAsia="Times New Roman" w:cs="Times New Roman"/>
          <w:b/>
          <w:bCs/>
          <w:i/>
          <w:iCs/>
          <w:color w:val="000000"/>
          <w:sz w:val="24"/>
          <w:szCs w:val="24"/>
          <w:lang w:eastAsia="it-IT"/>
        </w:rPr>
        <w:t>Giuseppe Salmè</w:t>
      </w:r>
      <w:r w:rsidR="00D13B4C" w:rsidRPr="00CB12AA">
        <w:rPr>
          <w:rFonts w:eastAsia="Times New Roman" w:cs="Times New Roman"/>
          <w:color w:val="000000"/>
          <w:sz w:val="24"/>
          <w:szCs w:val="24"/>
          <w:lang w:eastAsia="it-IT"/>
        </w:rPr>
        <w:t>, sulla</w:t>
      </w:r>
      <w:r w:rsidR="00D13B4C" w:rsidRPr="00CB12AA">
        <w:rPr>
          <w:rFonts w:eastAsia="Times New Roman" w:cs="Times New Roman"/>
          <w:color w:val="222222"/>
          <w:sz w:val="24"/>
          <w:szCs w:val="24"/>
          <w:lang w:eastAsia="it-IT"/>
        </w:rPr>
        <w:t xml:space="preserve"> tutela dei diritti delle vittime delle banche in crisi tra diritto interno e diritto europeo; </w:t>
      </w:r>
      <w:r w:rsidR="00D13B4C" w:rsidRPr="00CB12AA">
        <w:rPr>
          <w:rFonts w:eastAsia="Times New Roman" w:cs="Times New Roman"/>
          <w:b/>
          <w:bCs/>
          <w:i/>
          <w:iCs/>
          <w:color w:val="000000"/>
          <w:sz w:val="24"/>
          <w:szCs w:val="24"/>
          <w:lang w:eastAsia="it-IT"/>
        </w:rPr>
        <w:t>Rita Sanlorenzo</w:t>
      </w:r>
      <w:r w:rsidR="00D13B4C" w:rsidRPr="00CB12AA">
        <w:rPr>
          <w:rFonts w:eastAsia="Times New Roman" w:cs="Times New Roman"/>
          <w:color w:val="000000"/>
          <w:sz w:val="24"/>
          <w:szCs w:val="24"/>
          <w:lang w:eastAsia="it-IT"/>
        </w:rPr>
        <w:t xml:space="preserve">, sul giudice nell’era della trasformazione del diritto del lavoro; </w:t>
      </w:r>
      <w:r w:rsidR="00D13B4C" w:rsidRPr="00CB12AA">
        <w:rPr>
          <w:rFonts w:eastAsia="Times New Roman" w:cs="Times New Roman"/>
          <w:b/>
          <w:bCs/>
          <w:i/>
          <w:iCs/>
          <w:color w:val="000000"/>
          <w:sz w:val="24"/>
          <w:szCs w:val="24"/>
          <w:lang w:eastAsia="it-IT"/>
        </w:rPr>
        <w:t>Giancarlo Scarpari, </w:t>
      </w:r>
      <w:r w:rsidR="00D13B4C" w:rsidRPr="00CB12AA">
        <w:rPr>
          <w:rFonts w:eastAsia="Times New Roman" w:cs="Times New Roman"/>
          <w:color w:val="000000"/>
          <w:sz w:val="24"/>
          <w:szCs w:val="24"/>
          <w:lang w:eastAsia="it-IT"/>
        </w:rPr>
        <w:t>Giudice del '900, da funzionario a magistrato.</w:t>
      </w:r>
    </w:p>
    <w:p w14:paraId="576B1687" w14:textId="7B4E8BD0" w:rsidR="00B41E72" w:rsidRPr="00CB12AA" w:rsidRDefault="00B41E72" w:rsidP="00B41E72">
      <w:pPr>
        <w:spacing w:line="240" w:lineRule="auto"/>
        <w:jc w:val="both"/>
        <w:rPr>
          <w:rFonts w:eastAsia="Times New Roman" w:cs="Times New Roman"/>
          <w:color w:val="222222"/>
          <w:sz w:val="24"/>
          <w:szCs w:val="24"/>
          <w:lang w:eastAsia="it-IT"/>
        </w:rPr>
      </w:pPr>
    </w:p>
    <w:p w14:paraId="7C29B203" w14:textId="6ADB662C" w:rsidR="00B41E72" w:rsidRPr="00CB12AA" w:rsidRDefault="00A972BF" w:rsidP="00B41E72">
      <w:pPr>
        <w:shd w:val="clear" w:color="auto" w:fill="FFFFFF"/>
        <w:spacing w:after="0" w:line="240" w:lineRule="auto"/>
        <w:rPr>
          <w:rFonts w:eastAsia="Times New Roman" w:cs="Times New Roman"/>
          <w:color w:val="222222"/>
          <w:sz w:val="24"/>
          <w:szCs w:val="24"/>
          <w:lang w:eastAsia="it-IT"/>
        </w:rPr>
      </w:pPr>
      <w:r w:rsidRPr="00CB12AA">
        <w:rPr>
          <w:rFonts w:eastAsia="Times New Roman" w:cs="Times New Roman"/>
          <w:color w:val="222222"/>
          <w:sz w:val="24"/>
          <w:szCs w:val="24"/>
          <w:lang w:eastAsia="it-IT"/>
        </w:rPr>
        <w:t>All'A</w:t>
      </w:r>
      <w:r w:rsidR="00B41E72" w:rsidRPr="00CB12AA">
        <w:rPr>
          <w:rFonts w:eastAsia="Times New Roman" w:cs="Times New Roman"/>
          <w:color w:val="222222"/>
          <w:sz w:val="24"/>
          <w:szCs w:val="24"/>
          <w:lang w:eastAsia="it-IT"/>
        </w:rPr>
        <w:t xml:space="preserve">ssemblea se ne potrà </w:t>
      </w:r>
      <w:r w:rsidR="00D13B4C" w:rsidRPr="00CB12AA">
        <w:rPr>
          <w:rFonts w:eastAsia="Times New Roman" w:cs="Times New Roman"/>
          <w:color w:val="222222"/>
          <w:sz w:val="24"/>
          <w:szCs w:val="24"/>
          <w:lang w:eastAsia="it-IT"/>
        </w:rPr>
        <w:t xml:space="preserve">comunque </w:t>
      </w:r>
      <w:r w:rsidR="00B41E72" w:rsidRPr="00CB12AA">
        <w:rPr>
          <w:rFonts w:eastAsia="Times New Roman" w:cs="Times New Roman"/>
          <w:color w:val="222222"/>
          <w:sz w:val="24"/>
          <w:szCs w:val="24"/>
          <w:lang w:eastAsia="it-IT"/>
        </w:rPr>
        <w:t>dare notizia.</w:t>
      </w:r>
      <w:r w:rsidR="00D13B4C" w:rsidRPr="00CB12AA">
        <w:rPr>
          <w:rFonts w:eastAsia="Times New Roman" w:cs="Times New Roman"/>
          <w:color w:val="222222"/>
          <w:sz w:val="24"/>
          <w:szCs w:val="24"/>
          <w:lang w:eastAsia="it-IT"/>
        </w:rPr>
        <w:t xml:space="preserve"> </w:t>
      </w:r>
      <w:r w:rsidR="00B41E72" w:rsidRPr="00CB12AA">
        <w:rPr>
          <w:rFonts w:eastAsia="Times New Roman" w:cs="Times New Roman"/>
          <w:color w:val="222222"/>
          <w:sz w:val="24"/>
          <w:szCs w:val="24"/>
          <w:lang w:eastAsia="it-IT"/>
        </w:rPr>
        <w:t>La Fondazione, se sarà possibile, parteciperà con due brevi video di  10/15 minuti ciascuno affidati a Giovanni Palombarini e Giorgio Costantino in ricordo della figura di Carlo.</w:t>
      </w:r>
      <w:r w:rsidR="00D13B4C" w:rsidRPr="00CB12AA">
        <w:rPr>
          <w:rFonts w:eastAsia="Times New Roman" w:cs="Times New Roman"/>
          <w:color w:val="222222"/>
          <w:sz w:val="24"/>
          <w:szCs w:val="24"/>
          <w:lang w:eastAsia="it-IT"/>
        </w:rPr>
        <w:t xml:space="preserve"> </w:t>
      </w:r>
      <w:r w:rsidRPr="00CB12AA">
        <w:rPr>
          <w:rFonts w:eastAsia="Times New Roman" w:cs="Times New Roman"/>
          <w:color w:val="222222"/>
          <w:sz w:val="24"/>
          <w:szCs w:val="24"/>
          <w:lang w:eastAsia="it-IT"/>
        </w:rPr>
        <w:t xml:space="preserve"> </w:t>
      </w:r>
    </w:p>
    <w:p w14:paraId="7E93AB36" w14:textId="7C51A614" w:rsidR="00D13B4C" w:rsidRPr="00CB12AA" w:rsidRDefault="00A972BF" w:rsidP="001E3F41">
      <w:pPr>
        <w:spacing w:line="240" w:lineRule="auto"/>
        <w:jc w:val="both"/>
        <w:rPr>
          <w:sz w:val="24"/>
          <w:szCs w:val="24"/>
        </w:rPr>
      </w:pPr>
      <w:r w:rsidRPr="00CB12AA">
        <w:rPr>
          <w:sz w:val="24"/>
          <w:szCs w:val="24"/>
        </w:rPr>
        <w:t>Il Prof. Costantino aggiunge che l</w:t>
      </w:r>
      <w:r w:rsidR="002E433B" w:rsidRPr="00CB12AA">
        <w:rPr>
          <w:sz w:val="24"/>
          <w:szCs w:val="24"/>
        </w:rPr>
        <w:t>’archivio di radio radicale</w:t>
      </w:r>
      <w:r w:rsidR="00D13B4C" w:rsidRPr="00CB12AA">
        <w:rPr>
          <w:sz w:val="24"/>
          <w:szCs w:val="24"/>
        </w:rPr>
        <w:t xml:space="preserve"> infatti</w:t>
      </w:r>
      <w:r w:rsidR="002E433B" w:rsidRPr="00CB12AA">
        <w:rPr>
          <w:sz w:val="24"/>
          <w:szCs w:val="24"/>
        </w:rPr>
        <w:t xml:space="preserve"> tutti i video e tutti gli audio </w:t>
      </w:r>
      <w:r w:rsidR="00D13B4C" w:rsidRPr="00CB12AA">
        <w:rPr>
          <w:sz w:val="24"/>
          <w:szCs w:val="24"/>
        </w:rPr>
        <w:t>de</w:t>
      </w:r>
      <w:r w:rsidR="002E433B" w:rsidRPr="00CB12AA">
        <w:rPr>
          <w:sz w:val="24"/>
          <w:szCs w:val="24"/>
        </w:rPr>
        <w:t xml:space="preserve">i </w:t>
      </w:r>
      <w:r w:rsidR="00D13B4C" w:rsidRPr="00CB12AA">
        <w:rPr>
          <w:sz w:val="24"/>
          <w:szCs w:val="24"/>
        </w:rPr>
        <w:t xml:space="preserve">convegni e </w:t>
      </w:r>
      <w:r w:rsidR="002E433B" w:rsidRPr="00CB12AA">
        <w:rPr>
          <w:sz w:val="24"/>
          <w:szCs w:val="24"/>
        </w:rPr>
        <w:t>ve ne sono dodici su Verardi. Sarebbe bello</w:t>
      </w:r>
      <w:r w:rsidR="00D13B4C" w:rsidRPr="00CB12AA">
        <w:rPr>
          <w:sz w:val="24"/>
          <w:szCs w:val="24"/>
        </w:rPr>
        <w:t xml:space="preserve"> quindi</w:t>
      </w:r>
      <w:r w:rsidR="002E433B" w:rsidRPr="00CB12AA">
        <w:rPr>
          <w:sz w:val="24"/>
          <w:szCs w:val="24"/>
        </w:rPr>
        <w:t xml:space="preserve"> scaricare gli interventi e collegarli tutti</w:t>
      </w:r>
      <w:r w:rsidR="00D13B4C" w:rsidRPr="00CB12AA">
        <w:rPr>
          <w:sz w:val="24"/>
          <w:szCs w:val="24"/>
        </w:rPr>
        <w:t>,</w:t>
      </w:r>
      <w:r w:rsidR="002E433B" w:rsidRPr="00CB12AA">
        <w:rPr>
          <w:sz w:val="24"/>
          <w:szCs w:val="24"/>
        </w:rPr>
        <w:t xml:space="preserve"> con diversi temi</w:t>
      </w:r>
      <w:r w:rsidR="00D13B4C" w:rsidRPr="00CB12AA">
        <w:rPr>
          <w:sz w:val="24"/>
          <w:szCs w:val="24"/>
        </w:rPr>
        <w:t xml:space="preserve"> e</w:t>
      </w:r>
      <w:r w:rsidR="002E433B" w:rsidRPr="00CB12AA">
        <w:rPr>
          <w:sz w:val="24"/>
          <w:szCs w:val="24"/>
        </w:rPr>
        <w:t xml:space="preserve"> con voce di fo</w:t>
      </w:r>
      <w:r w:rsidR="00D13B4C" w:rsidRPr="00CB12AA">
        <w:rPr>
          <w:sz w:val="24"/>
          <w:szCs w:val="24"/>
        </w:rPr>
        <w:t>ndo narrante. Questa sarebbe la proposta di</w:t>
      </w:r>
      <w:r w:rsidR="002E433B" w:rsidRPr="00CB12AA">
        <w:rPr>
          <w:sz w:val="24"/>
          <w:szCs w:val="24"/>
        </w:rPr>
        <w:t xml:space="preserve"> iniziativa: o i video di Palombarini e suo e annuncio del quaderno</w:t>
      </w:r>
      <w:r w:rsidR="00D13B4C" w:rsidRPr="00CB12AA">
        <w:rPr>
          <w:sz w:val="24"/>
          <w:szCs w:val="24"/>
        </w:rPr>
        <w:t xml:space="preserve"> di </w:t>
      </w:r>
      <w:r w:rsidR="002E433B" w:rsidRPr="00CB12AA">
        <w:rPr>
          <w:sz w:val="24"/>
          <w:szCs w:val="24"/>
        </w:rPr>
        <w:t xml:space="preserve"> questione e giustiz</w:t>
      </w:r>
      <w:r w:rsidR="00D13B4C" w:rsidRPr="00CB12AA">
        <w:rPr>
          <w:sz w:val="24"/>
          <w:szCs w:val="24"/>
        </w:rPr>
        <w:t>ia con i temi indicati; oppure, ma si può valutare di farli entrambi,</w:t>
      </w:r>
      <w:r w:rsidR="002E433B" w:rsidRPr="00CB12AA">
        <w:rPr>
          <w:sz w:val="24"/>
          <w:szCs w:val="24"/>
        </w:rPr>
        <w:t xml:space="preserve"> il video con gli interventi di Carlo. </w:t>
      </w:r>
    </w:p>
    <w:p w14:paraId="0C762A63" w14:textId="3BA28751" w:rsidR="00D13B4C" w:rsidRPr="00CB12AA" w:rsidRDefault="005C0A27" w:rsidP="001E3F41">
      <w:pPr>
        <w:spacing w:line="240" w:lineRule="auto"/>
        <w:jc w:val="both"/>
        <w:rPr>
          <w:sz w:val="24"/>
          <w:szCs w:val="24"/>
        </w:rPr>
      </w:pPr>
      <w:r w:rsidRPr="00CB12AA">
        <w:rPr>
          <w:sz w:val="24"/>
          <w:szCs w:val="24"/>
        </w:rPr>
        <w:t>Il Coordinamento</w:t>
      </w:r>
      <w:r w:rsidR="00D13B4C" w:rsidRPr="00CB12AA">
        <w:rPr>
          <w:sz w:val="24"/>
          <w:szCs w:val="24"/>
        </w:rPr>
        <w:t xml:space="preserve"> condivide l’iniziativa ed è favorevole allo sviluppo di entrambe le iniziative.</w:t>
      </w:r>
    </w:p>
    <w:p w14:paraId="6DEB92AB" w14:textId="4F9A13FA" w:rsidR="002E433B" w:rsidRPr="00CB12AA" w:rsidRDefault="005C0A27" w:rsidP="001E3F41">
      <w:pPr>
        <w:spacing w:line="240" w:lineRule="auto"/>
        <w:jc w:val="both"/>
        <w:rPr>
          <w:sz w:val="24"/>
          <w:szCs w:val="24"/>
        </w:rPr>
      </w:pPr>
      <w:r w:rsidRPr="00CB12AA">
        <w:rPr>
          <w:sz w:val="24"/>
          <w:szCs w:val="24"/>
        </w:rPr>
        <w:t>Il Prof. Costantino p</w:t>
      </w:r>
      <w:r w:rsidR="00D13B4C" w:rsidRPr="00CB12AA">
        <w:rPr>
          <w:sz w:val="24"/>
          <w:szCs w:val="24"/>
        </w:rPr>
        <w:t>resenta</w:t>
      </w:r>
      <w:r w:rsidR="00F83565" w:rsidRPr="00CB12AA">
        <w:rPr>
          <w:sz w:val="24"/>
          <w:szCs w:val="24"/>
        </w:rPr>
        <w:t xml:space="preserve"> la dott.ssa Ginevra Massari che </w:t>
      </w:r>
      <w:r w:rsidR="00D13B4C" w:rsidRPr="00CB12AA">
        <w:rPr>
          <w:sz w:val="24"/>
          <w:szCs w:val="24"/>
        </w:rPr>
        <w:t>sta scrivendo</w:t>
      </w:r>
      <w:r w:rsidR="00F83565" w:rsidRPr="00CB12AA">
        <w:rPr>
          <w:sz w:val="24"/>
          <w:szCs w:val="24"/>
        </w:rPr>
        <w:t xml:space="preserve"> la tesi di dottorando sul tema dell’udienza civile, con studio del tema come garanzia e considerando la contraddizione di tutti quei processi su</w:t>
      </w:r>
      <w:r w:rsidR="00D13B4C" w:rsidRPr="00CB12AA">
        <w:rPr>
          <w:sz w:val="24"/>
          <w:szCs w:val="24"/>
        </w:rPr>
        <w:t>i</w:t>
      </w:r>
      <w:r w:rsidR="00F83565" w:rsidRPr="00CB12AA">
        <w:rPr>
          <w:sz w:val="24"/>
          <w:szCs w:val="24"/>
        </w:rPr>
        <w:t xml:space="preserve"> diritti dove è prevista udienza in camera di consiglio; con attenzione alle esperienze di diritto comparato. Chi fosse disponibile ad </w:t>
      </w:r>
      <w:r w:rsidR="00EF76EC" w:rsidRPr="00CB12AA">
        <w:rPr>
          <w:sz w:val="24"/>
          <w:szCs w:val="24"/>
        </w:rPr>
        <w:t>un</w:t>
      </w:r>
      <w:r w:rsidR="00F83565" w:rsidRPr="00CB12AA">
        <w:rPr>
          <w:sz w:val="24"/>
          <w:szCs w:val="24"/>
        </w:rPr>
        <w:t xml:space="preserve"> incontro con lei, oltre al Presidente Oddi </w:t>
      </w:r>
      <w:r w:rsidR="00EF76EC" w:rsidRPr="00CB12AA">
        <w:rPr>
          <w:sz w:val="24"/>
          <w:szCs w:val="24"/>
        </w:rPr>
        <w:t>con cui ha già parlato</w:t>
      </w:r>
      <w:r w:rsidR="00F83565" w:rsidRPr="00CB12AA">
        <w:rPr>
          <w:sz w:val="24"/>
          <w:szCs w:val="24"/>
        </w:rPr>
        <w:t>, potrà darle suggerimenti in relazione al passaggio fondamentale nel quale si può avviare la conciliazione e si può eli</w:t>
      </w:r>
      <w:r w:rsidR="00EF76EC" w:rsidRPr="00CB12AA">
        <w:rPr>
          <w:sz w:val="24"/>
          <w:szCs w:val="24"/>
        </w:rPr>
        <w:t>minare “il troppo e il vano”. Riferisce inoltre che il 13 giugno a Roma T</w:t>
      </w:r>
      <w:r w:rsidR="00F83565" w:rsidRPr="00CB12AA">
        <w:rPr>
          <w:sz w:val="24"/>
          <w:szCs w:val="24"/>
        </w:rPr>
        <w:t xml:space="preserve">re </w:t>
      </w:r>
      <w:r w:rsidR="00EF76EC" w:rsidRPr="00CB12AA">
        <w:rPr>
          <w:sz w:val="24"/>
          <w:szCs w:val="24"/>
        </w:rPr>
        <w:t xml:space="preserve">si terrà un </w:t>
      </w:r>
      <w:r w:rsidR="00F83565" w:rsidRPr="00CB12AA">
        <w:rPr>
          <w:sz w:val="24"/>
          <w:szCs w:val="24"/>
        </w:rPr>
        <w:t>seminario sull’udienza civile</w:t>
      </w:r>
      <w:r w:rsidR="00EF76EC" w:rsidRPr="00CB12AA">
        <w:rPr>
          <w:sz w:val="24"/>
          <w:szCs w:val="24"/>
        </w:rPr>
        <w:t>, (a cui parteciperà il prof. Proto Pisani)</w:t>
      </w:r>
      <w:r w:rsidR="0018209D" w:rsidRPr="00CB12AA">
        <w:rPr>
          <w:sz w:val="24"/>
          <w:szCs w:val="24"/>
        </w:rPr>
        <w:t xml:space="preserve"> subito dopo l’assemblea</w:t>
      </w:r>
      <w:r w:rsidR="00A5106D" w:rsidRPr="00CB12AA">
        <w:rPr>
          <w:sz w:val="24"/>
          <w:szCs w:val="24"/>
        </w:rPr>
        <w:t xml:space="preserve"> </w:t>
      </w:r>
      <w:r w:rsidR="0018209D" w:rsidRPr="00CB12AA">
        <w:rPr>
          <w:sz w:val="24"/>
          <w:szCs w:val="24"/>
        </w:rPr>
        <w:t xml:space="preserve">degli osservatori e </w:t>
      </w:r>
      <w:r w:rsidR="00EF76EC" w:rsidRPr="00CB12AA">
        <w:rPr>
          <w:sz w:val="24"/>
          <w:szCs w:val="24"/>
        </w:rPr>
        <w:t>questa potrebbe</w:t>
      </w:r>
      <w:r w:rsidR="0018209D" w:rsidRPr="00CB12AA">
        <w:rPr>
          <w:sz w:val="24"/>
          <w:szCs w:val="24"/>
        </w:rPr>
        <w:t xml:space="preserve"> essere</w:t>
      </w:r>
      <w:r w:rsidR="00EF76EC" w:rsidRPr="00CB12AA">
        <w:rPr>
          <w:sz w:val="24"/>
          <w:szCs w:val="24"/>
        </w:rPr>
        <w:t xml:space="preserve"> un’</w:t>
      </w:r>
      <w:r w:rsidRPr="00CB12AA">
        <w:rPr>
          <w:sz w:val="24"/>
          <w:szCs w:val="24"/>
        </w:rPr>
        <w:t xml:space="preserve">occasione utile di </w:t>
      </w:r>
      <w:r w:rsidRPr="00CB12AA">
        <w:rPr>
          <w:sz w:val="24"/>
          <w:szCs w:val="24"/>
        </w:rPr>
        <w:lastRenderedPageBreak/>
        <w:t>incontro</w:t>
      </w:r>
      <w:r w:rsidR="0018209D" w:rsidRPr="00CB12AA">
        <w:rPr>
          <w:sz w:val="24"/>
          <w:szCs w:val="24"/>
        </w:rPr>
        <w:t xml:space="preserve">. </w:t>
      </w:r>
      <w:r w:rsidR="00EF76EC" w:rsidRPr="00CB12AA">
        <w:rPr>
          <w:sz w:val="24"/>
          <w:szCs w:val="24"/>
        </w:rPr>
        <w:t xml:space="preserve">Infine, presenta alcune questioni che verranno trattate, anche se non fanno parte dell’attuale lavoro degli osservatori, ma comunque temi di giustizia condivisa che hanno costituito da sempre l’anima degli Osservatori. Si tratta di tre </w:t>
      </w:r>
      <w:r w:rsidR="00EF76EC" w:rsidRPr="00CB12AA">
        <w:rPr>
          <w:i/>
          <w:sz w:val="24"/>
          <w:szCs w:val="24"/>
        </w:rPr>
        <w:t xml:space="preserve">dialogoi: </w:t>
      </w:r>
      <w:r w:rsidR="0018209D" w:rsidRPr="00CB12AA">
        <w:rPr>
          <w:sz w:val="24"/>
          <w:szCs w:val="24"/>
        </w:rPr>
        <w:t xml:space="preserve">1) rinnovo della notifica in caso di morte; </w:t>
      </w:r>
      <w:r w:rsidR="00EF76EC" w:rsidRPr="00CB12AA">
        <w:rPr>
          <w:sz w:val="24"/>
          <w:szCs w:val="24"/>
        </w:rPr>
        <w:t xml:space="preserve">2) </w:t>
      </w:r>
      <w:r w:rsidR="0018209D" w:rsidRPr="00CB12AA">
        <w:rPr>
          <w:sz w:val="24"/>
          <w:szCs w:val="24"/>
        </w:rPr>
        <w:t xml:space="preserve">conflitto non fra sezioni semplici ma fra giudici civili e giudici penali – </w:t>
      </w:r>
      <w:r w:rsidR="00EF76EC" w:rsidRPr="00CB12AA">
        <w:rPr>
          <w:sz w:val="24"/>
          <w:szCs w:val="24"/>
        </w:rPr>
        <w:t xml:space="preserve">si terrà evento il </w:t>
      </w:r>
      <w:r w:rsidR="0018209D" w:rsidRPr="00CB12AA">
        <w:rPr>
          <w:sz w:val="24"/>
          <w:szCs w:val="24"/>
        </w:rPr>
        <w:t>9 aprile</w:t>
      </w:r>
      <w:r w:rsidR="00EF76EC" w:rsidRPr="00CB12AA">
        <w:rPr>
          <w:sz w:val="24"/>
          <w:szCs w:val="24"/>
        </w:rPr>
        <w:t xml:space="preserve"> a Roma Tre</w:t>
      </w:r>
      <w:r w:rsidR="0018209D" w:rsidRPr="00CB12AA">
        <w:rPr>
          <w:sz w:val="24"/>
          <w:szCs w:val="24"/>
        </w:rPr>
        <w:t xml:space="preserve">; 3) </w:t>
      </w:r>
      <w:r w:rsidR="00EF76EC" w:rsidRPr="00CB12AA">
        <w:rPr>
          <w:sz w:val="24"/>
          <w:szCs w:val="24"/>
        </w:rPr>
        <w:t xml:space="preserve">conflitto </w:t>
      </w:r>
      <w:r w:rsidR="0018209D" w:rsidRPr="00CB12AA">
        <w:rPr>
          <w:sz w:val="24"/>
          <w:szCs w:val="24"/>
        </w:rPr>
        <w:t>fra sezioni specializzate e sezioni ordinarie dello stesso ufficio</w:t>
      </w:r>
      <w:r w:rsidR="00EF76EC" w:rsidRPr="00CB12AA">
        <w:rPr>
          <w:sz w:val="24"/>
          <w:szCs w:val="24"/>
        </w:rPr>
        <w:t xml:space="preserve">: </w:t>
      </w:r>
      <w:r w:rsidR="0018209D" w:rsidRPr="00CB12AA">
        <w:rPr>
          <w:sz w:val="24"/>
          <w:szCs w:val="24"/>
        </w:rPr>
        <w:t xml:space="preserve"> </w:t>
      </w:r>
      <w:r w:rsidR="00EF76EC" w:rsidRPr="00CB12AA">
        <w:rPr>
          <w:sz w:val="24"/>
          <w:szCs w:val="24"/>
        </w:rPr>
        <w:t>“</w:t>
      </w:r>
      <w:r w:rsidR="0018209D" w:rsidRPr="00CB12AA">
        <w:rPr>
          <w:sz w:val="24"/>
          <w:szCs w:val="24"/>
        </w:rPr>
        <w:t>è mera questione di competenza?</w:t>
      </w:r>
      <w:r w:rsidR="00EF76EC" w:rsidRPr="00CB12AA">
        <w:rPr>
          <w:sz w:val="24"/>
          <w:szCs w:val="24"/>
        </w:rPr>
        <w:t>”, si terrà evento il</w:t>
      </w:r>
      <w:r w:rsidR="0018209D" w:rsidRPr="00CB12AA">
        <w:rPr>
          <w:sz w:val="24"/>
          <w:szCs w:val="24"/>
        </w:rPr>
        <w:t xml:space="preserve"> 29 maggio. </w:t>
      </w:r>
    </w:p>
    <w:p w14:paraId="25CE2A97" w14:textId="5FA3B334" w:rsidR="0018209D" w:rsidRPr="00CB12AA" w:rsidRDefault="00095924" w:rsidP="001E3F41">
      <w:pPr>
        <w:spacing w:line="240" w:lineRule="auto"/>
        <w:jc w:val="both"/>
        <w:rPr>
          <w:sz w:val="24"/>
          <w:szCs w:val="24"/>
        </w:rPr>
      </w:pPr>
      <w:r w:rsidRPr="00CB12AA">
        <w:rPr>
          <w:sz w:val="24"/>
          <w:szCs w:val="24"/>
        </w:rPr>
        <w:t>Interviene</w:t>
      </w:r>
      <w:r w:rsidR="0018209D" w:rsidRPr="00CB12AA">
        <w:rPr>
          <w:b/>
          <w:sz w:val="24"/>
          <w:szCs w:val="24"/>
        </w:rPr>
        <w:t xml:space="preserve"> Debo</w:t>
      </w:r>
      <w:r w:rsidRPr="00CB12AA">
        <w:rPr>
          <w:b/>
          <w:sz w:val="24"/>
          <w:szCs w:val="24"/>
        </w:rPr>
        <w:t xml:space="preserve">ra Ravenna, Osservatorio Milano </w:t>
      </w:r>
      <w:r w:rsidRPr="00CB12AA">
        <w:rPr>
          <w:sz w:val="24"/>
          <w:szCs w:val="24"/>
        </w:rPr>
        <w:t>che</w:t>
      </w:r>
      <w:r w:rsidRPr="00CB12AA">
        <w:rPr>
          <w:b/>
          <w:sz w:val="24"/>
          <w:szCs w:val="24"/>
        </w:rPr>
        <w:t xml:space="preserve"> </w:t>
      </w:r>
      <w:r w:rsidR="0018209D" w:rsidRPr="00CB12AA">
        <w:rPr>
          <w:sz w:val="24"/>
          <w:szCs w:val="24"/>
        </w:rPr>
        <w:t>riporta due argomenti, uno del n</w:t>
      </w:r>
      <w:r w:rsidR="00D535AA" w:rsidRPr="00CB12AA">
        <w:rPr>
          <w:sz w:val="24"/>
          <w:szCs w:val="24"/>
        </w:rPr>
        <w:t>uovo gruppo che sta nascendo a M</w:t>
      </w:r>
      <w:r w:rsidR="0018209D" w:rsidRPr="00CB12AA">
        <w:rPr>
          <w:sz w:val="24"/>
          <w:szCs w:val="24"/>
        </w:rPr>
        <w:t xml:space="preserve">ilano “processo civile </w:t>
      </w:r>
      <w:r w:rsidR="00D535AA" w:rsidRPr="00CB12AA">
        <w:rPr>
          <w:sz w:val="24"/>
          <w:szCs w:val="24"/>
        </w:rPr>
        <w:t>in evoluzione” nato dalla considerazione</w:t>
      </w:r>
      <w:r w:rsidR="0018209D" w:rsidRPr="00CB12AA">
        <w:rPr>
          <w:sz w:val="24"/>
          <w:szCs w:val="24"/>
        </w:rPr>
        <w:t xml:space="preserve"> che nell’ottobre 202</w:t>
      </w:r>
      <w:r w:rsidR="00D535AA" w:rsidRPr="00CB12AA">
        <w:rPr>
          <w:sz w:val="24"/>
          <w:szCs w:val="24"/>
        </w:rPr>
        <w:t>1 entrerà in vigore la riforma O</w:t>
      </w:r>
      <w:r w:rsidR="0018209D" w:rsidRPr="00CB12AA">
        <w:rPr>
          <w:sz w:val="24"/>
          <w:szCs w:val="24"/>
        </w:rPr>
        <w:t>rlando su</w:t>
      </w:r>
      <w:r w:rsidR="00D535AA" w:rsidRPr="00CB12AA">
        <w:rPr>
          <w:sz w:val="24"/>
          <w:szCs w:val="24"/>
        </w:rPr>
        <w:t xml:space="preserve">ll’aumento della </w:t>
      </w:r>
      <w:r w:rsidR="005C0A27" w:rsidRPr="00CB12AA">
        <w:rPr>
          <w:sz w:val="24"/>
          <w:szCs w:val="24"/>
        </w:rPr>
        <w:t>competenza</w:t>
      </w:r>
      <w:r w:rsidR="00D535AA" w:rsidRPr="00CB12AA">
        <w:rPr>
          <w:sz w:val="24"/>
          <w:szCs w:val="24"/>
        </w:rPr>
        <w:t xml:space="preserve"> de</w:t>
      </w:r>
      <w:r w:rsidR="0018209D" w:rsidRPr="00CB12AA">
        <w:rPr>
          <w:sz w:val="24"/>
          <w:szCs w:val="24"/>
        </w:rPr>
        <w:t>i giudic</w:t>
      </w:r>
      <w:r w:rsidR="00D535AA" w:rsidRPr="00CB12AA">
        <w:rPr>
          <w:sz w:val="24"/>
          <w:szCs w:val="24"/>
        </w:rPr>
        <w:t>i di pace, con la modifica dell’art 7 cpc. Si tratta di un a</w:t>
      </w:r>
      <w:r w:rsidR="0018209D" w:rsidRPr="00CB12AA">
        <w:rPr>
          <w:sz w:val="24"/>
          <w:szCs w:val="24"/>
        </w:rPr>
        <w:t>umento notevolis</w:t>
      </w:r>
      <w:r w:rsidR="00D535AA" w:rsidRPr="00CB12AA">
        <w:rPr>
          <w:sz w:val="24"/>
          <w:szCs w:val="24"/>
        </w:rPr>
        <w:t>simo; s</w:t>
      </w:r>
      <w:r w:rsidR="0018209D" w:rsidRPr="00CB12AA">
        <w:rPr>
          <w:sz w:val="24"/>
          <w:szCs w:val="24"/>
        </w:rPr>
        <w:t>i è parlato di passaggio di</w:t>
      </w:r>
      <w:r w:rsidR="00D535AA" w:rsidRPr="00CB12AA">
        <w:rPr>
          <w:sz w:val="24"/>
          <w:szCs w:val="24"/>
        </w:rPr>
        <w:t xml:space="preserve"> competenza dal tribunale al gi</w:t>
      </w:r>
      <w:r w:rsidR="0018209D" w:rsidRPr="00CB12AA">
        <w:rPr>
          <w:sz w:val="24"/>
          <w:szCs w:val="24"/>
        </w:rPr>
        <w:t>u</w:t>
      </w:r>
      <w:r w:rsidR="00D535AA" w:rsidRPr="00CB12AA">
        <w:rPr>
          <w:sz w:val="24"/>
          <w:szCs w:val="24"/>
        </w:rPr>
        <w:t xml:space="preserve">dice di </w:t>
      </w:r>
      <w:r w:rsidR="0018209D" w:rsidRPr="00CB12AA">
        <w:rPr>
          <w:sz w:val="24"/>
          <w:szCs w:val="24"/>
        </w:rPr>
        <w:t>pace del 60%. La prima richiesta è quella di organizzazione in cancelleria e in telematico</w:t>
      </w:r>
      <w:r w:rsidR="00D535AA" w:rsidRPr="00CB12AA">
        <w:rPr>
          <w:sz w:val="24"/>
          <w:szCs w:val="24"/>
        </w:rPr>
        <w:t>, poiché a Milano ad esempio il giudice di pace non ha pct</w:t>
      </w:r>
      <w:r w:rsidR="0018209D" w:rsidRPr="00CB12AA">
        <w:rPr>
          <w:sz w:val="24"/>
          <w:szCs w:val="24"/>
        </w:rPr>
        <w:t>. Hanno pensato di rinnovare il protocollo sulle udienze civili inserendo anche la possibilità di farsi mandare atti da avvocati all’indirizzo giusitizia.it</w:t>
      </w:r>
      <w:r w:rsidR="00363727" w:rsidRPr="00CB12AA">
        <w:rPr>
          <w:sz w:val="24"/>
          <w:szCs w:val="24"/>
        </w:rPr>
        <w:t xml:space="preserve">. </w:t>
      </w:r>
      <w:r w:rsidR="00D535AA" w:rsidRPr="00CB12AA">
        <w:rPr>
          <w:sz w:val="24"/>
          <w:szCs w:val="24"/>
        </w:rPr>
        <w:t xml:space="preserve">Riporta che </w:t>
      </w:r>
      <w:r w:rsidR="00363727" w:rsidRPr="00CB12AA">
        <w:rPr>
          <w:sz w:val="24"/>
          <w:szCs w:val="24"/>
        </w:rPr>
        <w:t xml:space="preserve">Francesca Fiacconi aveva proposto di studiare la riforma del processo civile: il dubbio è che magari se ne </w:t>
      </w:r>
      <w:r w:rsidR="00D535AA" w:rsidRPr="00CB12AA">
        <w:rPr>
          <w:sz w:val="24"/>
          <w:szCs w:val="24"/>
        </w:rPr>
        <w:t>parlerà</w:t>
      </w:r>
      <w:r w:rsidR="00363727" w:rsidRPr="00CB12AA">
        <w:rPr>
          <w:sz w:val="24"/>
          <w:szCs w:val="24"/>
        </w:rPr>
        <w:t xml:space="preserve"> fra dieci anni, ma il rischio è che invece la riforma possa andare avanti e vi sono profili, anche su commento di anm, che potrebbero essere analizzati. </w:t>
      </w:r>
    </w:p>
    <w:p w14:paraId="5D72589E" w14:textId="5D939A84" w:rsidR="00363727" w:rsidRPr="00CB12AA" w:rsidRDefault="00363727" w:rsidP="001E3F41">
      <w:pPr>
        <w:spacing w:line="240" w:lineRule="auto"/>
        <w:jc w:val="both"/>
        <w:rPr>
          <w:sz w:val="24"/>
          <w:szCs w:val="24"/>
        </w:rPr>
      </w:pPr>
      <w:r w:rsidRPr="00CB12AA">
        <w:rPr>
          <w:sz w:val="24"/>
          <w:szCs w:val="24"/>
        </w:rPr>
        <w:t>Sulla parte della mediazione, Milano ha stretto a</w:t>
      </w:r>
      <w:r w:rsidR="00D535AA" w:rsidRPr="00CB12AA">
        <w:rPr>
          <w:sz w:val="24"/>
          <w:szCs w:val="24"/>
        </w:rPr>
        <w:t>lleanza con gruppo famiglia, pe</w:t>
      </w:r>
      <w:r w:rsidRPr="00CB12AA">
        <w:rPr>
          <w:sz w:val="24"/>
          <w:szCs w:val="24"/>
        </w:rPr>
        <w:t>r</w:t>
      </w:r>
      <w:r w:rsidR="00D535AA" w:rsidRPr="00CB12AA">
        <w:rPr>
          <w:sz w:val="24"/>
          <w:szCs w:val="24"/>
        </w:rPr>
        <w:t xml:space="preserve"> </w:t>
      </w:r>
      <w:r w:rsidRPr="00CB12AA">
        <w:rPr>
          <w:sz w:val="24"/>
          <w:szCs w:val="24"/>
        </w:rPr>
        <w:t>poter lavorare insieme</w:t>
      </w:r>
      <w:r w:rsidR="00D535AA" w:rsidRPr="00CB12AA">
        <w:rPr>
          <w:sz w:val="24"/>
          <w:szCs w:val="24"/>
        </w:rPr>
        <w:t>,</w:t>
      </w:r>
      <w:r w:rsidRPr="00CB12AA">
        <w:rPr>
          <w:sz w:val="24"/>
          <w:szCs w:val="24"/>
        </w:rPr>
        <w:t xml:space="preserve"> considerate le varie materie su terreno comune.</w:t>
      </w:r>
    </w:p>
    <w:p w14:paraId="2A5BB77A" w14:textId="5768E6B1" w:rsidR="00363727" w:rsidRPr="00CB12AA" w:rsidRDefault="00D535AA" w:rsidP="001E3F41">
      <w:pPr>
        <w:spacing w:line="240" w:lineRule="auto"/>
        <w:jc w:val="both"/>
        <w:rPr>
          <w:sz w:val="24"/>
          <w:szCs w:val="24"/>
        </w:rPr>
      </w:pPr>
      <w:r w:rsidRPr="00CB12AA">
        <w:rPr>
          <w:sz w:val="24"/>
          <w:szCs w:val="24"/>
        </w:rPr>
        <w:t>I s</w:t>
      </w:r>
      <w:r w:rsidR="00363727" w:rsidRPr="00CB12AA">
        <w:rPr>
          <w:sz w:val="24"/>
          <w:szCs w:val="24"/>
        </w:rPr>
        <w:t>ottotemi</w:t>
      </w:r>
      <w:r w:rsidRPr="00CB12AA">
        <w:rPr>
          <w:sz w:val="24"/>
          <w:szCs w:val="24"/>
        </w:rPr>
        <w:t xml:space="preserve"> sono</w:t>
      </w:r>
      <w:r w:rsidR="00363727" w:rsidRPr="00CB12AA">
        <w:rPr>
          <w:sz w:val="24"/>
          <w:szCs w:val="24"/>
        </w:rPr>
        <w:t>:</w:t>
      </w:r>
    </w:p>
    <w:p w14:paraId="09807664" w14:textId="78BA5C6B" w:rsidR="00363727" w:rsidRPr="00CB12AA" w:rsidRDefault="00D535AA" w:rsidP="001E3F41">
      <w:pPr>
        <w:spacing w:line="240" w:lineRule="auto"/>
        <w:jc w:val="both"/>
        <w:rPr>
          <w:sz w:val="24"/>
          <w:szCs w:val="24"/>
        </w:rPr>
      </w:pPr>
      <w:r w:rsidRPr="00CB12AA">
        <w:rPr>
          <w:sz w:val="24"/>
          <w:szCs w:val="24"/>
        </w:rPr>
        <w:t>-la n</w:t>
      </w:r>
      <w:r w:rsidR="00363727" w:rsidRPr="00CB12AA">
        <w:rPr>
          <w:sz w:val="24"/>
          <w:szCs w:val="24"/>
        </w:rPr>
        <w:t>egoziazione assi</w:t>
      </w:r>
      <w:r w:rsidR="00A5106D" w:rsidRPr="00CB12AA">
        <w:rPr>
          <w:sz w:val="24"/>
          <w:szCs w:val="24"/>
        </w:rPr>
        <w:t>s</w:t>
      </w:r>
      <w:r w:rsidR="00363727" w:rsidRPr="00CB12AA">
        <w:rPr>
          <w:sz w:val="24"/>
          <w:szCs w:val="24"/>
        </w:rPr>
        <w:t>tita</w:t>
      </w:r>
    </w:p>
    <w:p w14:paraId="6432E599" w14:textId="446F84FB" w:rsidR="00363727" w:rsidRPr="00CB12AA" w:rsidRDefault="00363727" w:rsidP="001E3F41">
      <w:pPr>
        <w:spacing w:line="240" w:lineRule="auto"/>
        <w:jc w:val="both"/>
        <w:rPr>
          <w:sz w:val="24"/>
          <w:szCs w:val="24"/>
        </w:rPr>
      </w:pPr>
      <w:r w:rsidRPr="00CB12AA">
        <w:rPr>
          <w:sz w:val="24"/>
          <w:szCs w:val="24"/>
        </w:rPr>
        <w:t>-</w:t>
      </w:r>
      <w:r w:rsidR="00D535AA" w:rsidRPr="00CB12AA">
        <w:rPr>
          <w:sz w:val="24"/>
          <w:szCs w:val="24"/>
        </w:rPr>
        <w:t xml:space="preserve">la nuova figura del </w:t>
      </w:r>
      <w:r w:rsidRPr="00CB12AA">
        <w:rPr>
          <w:sz w:val="24"/>
          <w:szCs w:val="24"/>
        </w:rPr>
        <w:t>coordinatore genitoriale (</w:t>
      </w:r>
      <w:r w:rsidR="00D535AA" w:rsidRPr="00CB12AA">
        <w:rPr>
          <w:sz w:val="24"/>
          <w:szCs w:val="24"/>
        </w:rPr>
        <w:t>a Reggio E</w:t>
      </w:r>
      <w:r w:rsidRPr="00CB12AA">
        <w:rPr>
          <w:sz w:val="24"/>
          <w:szCs w:val="24"/>
        </w:rPr>
        <w:t>milia vi è gruppo che ha lavorato molto)</w:t>
      </w:r>
    </w:p>
    <w:p w14:paraId="362E9F61" w14:textId="06C7FBE5" w:rsidR="00363727" w:rsidRPr="00CB12AA" w:rsidRDefault="00D535AA" w:rsidP="001E3F41">
      <w:pPr>
        <w:spacing w:line="240" w:lineRule="auto"/>
        <w:jc w:val="both"/>
        <w:rPr>
          <w:sz w:val="24"/>
          <w:szCs w:val="24"/>
        </w:rPr>
      </w:pPr>
      <w:r w:rsidRPr="00CB12AA">
        <w:rPr>
          <w:sz w:val="24"/>
          <w:szCs w:val="24"/>
        </w:rPr>
        <w:t>-</w:t>
      </w:r>
      <w:r w:rsidR="005C0A27" w:rsidRPr="00CB12AA">
        <w:rPr>
          <w:sz w:val="24"/>
          <w:szCs w:val="24"/>
        </w:rPr>
        <w:t>patrocinio a spese dello Stato</w:t>
      </w:r>
      <w:r w:rsidRPr="00CB12AA">
        <w:rPr>
          <w:sz w:val="24"/>
          <w:szCs w:val="24"/>
        </w:rPr>
        <w:t xml:space="preserve"> </w:t>
      </w:r>
      <w:r w:rsidR="00363727" w:rsidRPr="00CB12AA">
        <w:rPr>
          <w:sz w:val="24"/>
          <w:szCs w:val="24"/>
        </w:rPr>
        <w:t xml:space="preserve">in </w:t>
      </w:r>
      <w:r w:rsidRPr="00CB12AA">
        <w:rPr>
          <w:sz w:val="24"/>
          <w:szCs w:val="24"/>
        </w:rPr>
        <w:t xml:space="preserve">ambito di </w:t>
      </w:r>
      <w:r w:rsidR="00363727" w:rsidRPr="00CB12AA">
        <w:rPr>
          <w:sz w:val="24"/>
          <w:szCs w:val="24"/>
        </w:rPr>
        <w:t>mediazione</w:t>
      </w:r>
      <w:r w:rsidRPr="00CB12AA">
        <w:rPr>
          <w:sz w:val="24"/>
          <w:szCs w:val="24"/>
        </w:rPr>
        <w:t xml:space="preserve">. </w:t>
      </w:r>
      <w:r w:rsidR="00363727" w:rsidRPr="00CB12AA">
        <w:rPr>
          <w:sz w:val="24"/>
          <w:szCs w:val="24"/>
        </w:rPr>
        <w:t>Nonostante l’ordinanza della dott.</w:t>
      </w:r>
      <w:r w:rsidRPr="00CB12AA">
        <w:rPr>
          <w:sz w:val="24"/>
          <w:szCs w:val="24"/>
        </w:rPr>
        <w:t>ssa</w:t>
      </w:r>
      <w:r w:rsidR="00363727" w:rsidRPr="00CB12AA">
        <w:rPr>
          <w:sz w:val="24"/>
          <w:szCs w:val="24"/>
        </w:rPr>
        <w:t xml:space="preserve"> Breggia, non vi è coordinamento</w:t>
      </w:r>
    </w:p>
    <w:p w14:paraId="0D98B883" w14:textId="25559514" w:rsidR="00363727" w:rsidRPr="00CB12AA" w:rsidRDefault="00363727" w:rsidP="001E3F41">
      <w:pPr>
        <w:spacing w:line="240" w:lineRule="auto"/>
        <w:jc w:val="both"/>
        <w:rPr>
          <w:sz w:val="24"/>
          <w:szCs w:val="24"/>
        </w:rPr>
      </w:pPr>
      <w:r w:rsidRPr="00CB12AA">
        <w:rPr>
          <w:sz w:val="24"/>
          <w:szCs w:val="24"/>
        </w:rPr>
        <w:t>-crisi da sovraindebitamento</w:t>
      </w:r>
    </w:p>
    <w:p w14:paraId="5F44E619" w14:textId="3367EA4F" w:rsidR="00363727" w:rsidRPr="00CB12AA" w:rsidRDefault="00363727" w:rsidP="001E3F41">
      <w:pPr>
        <w:spacing w:line="240" w:lineRule="auto"/>
        <w:jc w:val="both"/>
        <w:rPr>
          <w:sz w:val="24"/>
          <w:szCs w:val="24"/>
        </w:rPr>
      </w:pPr>
      <w:r w:rsidRPr="00CB12AA">
        <w:rPr>
          <w:sz w:val="24"/>
          <w:szCs w:val="24"/>
        </w:rPr>
        <w:t xml:space="preserve">-educazione </w:t>
      </w:r>
      <w:r w:rsidR="005C0A27" w:rsidRPr="00CB12AA">
        <w:rPr>
          <w:sz w:val="24"/>
          <w:szCs w:val="24"/>
        </w:rPr>
        <w:t>e</w:t>
      </w:r>
      <w:r w:rsidRPr="00CB12AA">
        <w:rPr>
          <w:sz w:val="24"/>
          <w:szCs w:val="24"/>
        </w:rPr>
        <w:t xml:space="preserve"> gestione dei conflitti.</w:t>
      </w:r>
    </w:p>
    <w:p w14:paraId="75BBF7F9" w14:textId="55FD153E" w:rsidR="00363727" w:rsidRPr="00CB12AA" w:rsidRDefault="00154516" w:rsidP="001E3F41">
      <w:pPr>
        <w:spacing w:line="240" w:lineRule="auto"/>
        <w:jc w:val="both"/>
        <w:rPr>
          <w:sz w:val="24"/>
          <w:szCs w:val="24"/>
        </w:rPr>
      </w:pPr>
      <w:r w:rsidRPr="00CB12AA">
        <w:rPr>
          <w:b/>
          <w:sz w:val="24"/>
          <w:szCs w:val="24"/>
        </w:rPr>
        <w:t>Paola L</w:t>
      </w:r>
      <w:r w:rsidR="0063788F" w:rsidRPr="00CB12AA">
        <w:rPr>
          <w:b/>
          <w:sz w:val="24"/>
          <w:szCs w:val="24"/>
        </w:rPr>
        <w:t>ovati</w:t>
      </w:r>
      <w:r w:rsidRPr="00CB12AA">
        <w:rPr>
          <w:b/>
          <w:sz w:val="24"/>
          <w:szCs w:val="24"/>
        </w:rPr>
        <w:t xml:space="preserve">, osservatorio Milano. </w:t>
      </w:r>
      <w:r w:rsidRPr="00CB12AA">
        <w:rPr>
          <w:sz w:val="24"/>
          <w:szCs w:val="24"/>
        </w:rPr>
        <w:t>Ricorda che</w:t>
      </w:r>
      <w:r w:rsidR="0063788F" w:rsidRPr="00CB12AA">
        <w:rPr>
          <w:b/>
          <w:sz w:val="24"/>
          <w:szCs w:val="24"/>
        </w:rPr>
        <w:t xml:space="preserve"> </w:t>
      </w:r>
      <w:r w:rsidRPr="00CB12AA">
        <w:rPr>
          <w:sz w:val="24"/>
          <w:szCs w:val="24"/>
        </w:rPr>
        <w:t>n</w:t>
      </w:r>
      <w:r w:rsidR="0063788F" w:rsidRPr="00CB12AA">
        <w:rPr>
          <w:sz w:val="24"/>
          <w:szCs w:val="24"/>
        </w:rPr>
        <w:t>e</w:t>
      </w:r>
      <w:r w:rsidRPr="00CB12AA">
        <w:rPr>
          <w:sz w:val="24"/>
          <w:szCs w:val="24"/>
        </w:rPr>
        <w:t xml:space="preserve"> è stata data</w:t>
      </w:r>
      <w:r w:rsidR="0063788F" w:rsidRPr="00CB12AA">
        <w:rPr>
          <w:sz w:val="24"/>
          <w:szCs w:val="24"/>
        </w:rPr>
        <w:t xml:space="preserve"> notizia alla lista degli osservatori,</w:t>
      </w:r>
      <w:r w:rsidRPr="00CB12AA">
        <w:rPr>
          <w:sz w:val="24"/>
          <w:szCs w:val="24"/>
        </w:rPr>
        <w:t xml:space="preserve"> del fatto che</w:t>
      </w:r>
      <w:r w:rsidR="0063788F" w:rsidRPr="00CB12AA">
        <w:rPr>
          <w:sz w:val="24"/>
          <w:szCs w:val="24"/>
        </w:rPr>
        <w:t xml:space="preserve"> finalmente</w:t>
      </w:r>
      <w:r w:rsidRPr="00CB12AA">
        <w:rPr>
          <w:sz w:val="24"/>
          <w:szCs w:val="24"/>
        </w:rPr>
        <w:t>,</w:t>
      </w:r>
      <w:r w:rsidR="0063788F" w:rsidRPr="00CB12AA">
        <w:rPr>
          <w:sz w:val="24"/>
          <w:szCs w:val="24"/>
        </w:rPr>
        <w:t xml:space="preserve"> dopo dieci anni</w:t>
      </w:r>
      <w:r w:rsidRPr="00CB12AA">
        <w:rPr>
          <w:sz w:val="24"/>
          <w:szCs w:val="24"/>
        </w:rPr>
        <w:t>,</w:t>
      </w:r>
      <w:r w:rsidR="0063788F" w:rsidRPr="00CB12AA">
        <w:rPr>
          <w:sz w:val="24"/>
          <w:szCs w:val="24"/>
        </w:rPr>
        <w:t xml:space="preserve"> nell’amb</w:t>
      </w:r>
      <w:r w:rsidRPr="00CB12AA">
        <w:rPr>
          <w:sz w:val="24"/>
          <w:szCs w:val="24"/>
        </w:rPr>
        <w:t>ito degli osservatori è na</w:t>
      </w:r>
      <w:r w:rsidR="0063788F" w:rsidRPr="00CB12AA">
        <w:rPr>
          <w:sz w:val="24"/>
          <w:szCs w:val="24"/>
        </w:rPr>
        <w:t>to</w:t>
      </w:r>
      <w:r w:rsidRPr="00CB12AA">
        <w:rPr>
          <w:sz w:val="24"/>
          <w:szCs w:val="24"/>
        </w:rPr>
        <w:t xml:space="preserve"> un</w:t>
      </w:r>
      <w:r w:rsidR="0063788F" w:rsidRPr="00CB12AA">
        <w:rPr>
          <w:sz w:val="24"/>
          <w:szCs w:val="24"/>
        </w:rPr>
        <w:t xml:space="preserve"> gruppo di studio su</w:t>
      </w:r>
      <w:r w:rsidRPr="00CB12AA">
        <w:rPr>
          <w:sz w:val="24"/>
          <w:szCs w:val="24"/>
        </w:rPr>
        <w:t>l</w:t>
      </w:r>
      <w:r w:rsidR="0063788F" w:rsidRPr="00CB12AA">
        <w:rPr>
          <w:sz w:val="24"/>
          <w:szCs w:val="24"/>
        </w:rPr>
        <w:t xml:space="preserve"> rap</w:t>
      </w:r>
      <w:r w:rsidR="00D535AA" w:rsidRPr="00CB12AA">
        <w:rPr>
          <w:sz w:val="24"/>
          <w:szCs w:val="24"/>
        </w:rPr>
        <w:t>porto</w:t>
      </w:r>
      <w:r w:rsidRPr="00CB12AA">
        <w:rPr>
          <w:sz w:val="24"/>
          <w:szCs w:val="24"/>
        </w:rPr>
        <w:t xml:space="preserve"> fra</w:t>
      </w:r>
      <w:r w:rsidR="00D535AA" w:rsidRPr="00CB12AA">
        <w:rPr>
          <w:sz w:val="24"/>
          <w:szCs w:val="24"/>
        </w:rPr>
        <w:t xml:space="preserve"> atti e </w:t>
      </w:r>
      <w:r w:rsidR="0063788F" w:rsidRPr="00CB12AA">
        <w:rPr>
          <w:sz w:val="24"/>
          <w:szCs w:val="24"/>
        </w:rPr>
        <w:t>motivazione</w:t>
      </w:r>
      <w:r w:rsidR="00944752" w:rsidRPr="00CB12AA">
        <w:rPr>
          <w:sz w:val="24"/>
          <w:szCs w:val="24"/>
        </w:rPr>
        <w:t xml:space="preserve"> in materia di famiglia</w:t>
      </w:r>
      <w:r w:rsidR="0063788F" w:rsidRPr="00CB12AA">
        <w:rPr>
          <w:sz w:val="24"/>
          <w:szCs w:val="24"/>
        </w:rPr>
        <w:t xml:space="preserve">. </w:t>
      </w:r>
      <w:r w:rsidRPr="00CB12AA">
        <w:rPr>
          <w:sz w:val="24"/>
          <w:szCs w:val="24"/>
        </w:rPr>
        <w:t>È stata scritta e trovata</w:t>
      </w:r>
      <w:r w:rsidR="0063788F" w:rsidRPr="00CB12AA">
        <w:rPr>
          <w:sz w:val="24"/>
          <w:szCs w:val="24"/>
        </w:rPr>
        <w:t xml:space="preserve"> adesione alle linee guida per la redazione degli atti. Sono stati pr</w:t>
      </w:r>
      <w:r w:rsidRPr="00CB12AA">
        <w:rPr>
          <w:sz w:val="24"/>
          <w:szCs w:val="24"/>
        </w:rPr>
        <w:t>edisposti dei modelli ed è stato</w:t>
      </w:r>
      <w:r w:rsidR="0063788F" w:rsidRPr="00CB12AA">
        <w:rPr>
          <w:sz w:val="24"/>
          <w:szCs w:val="24"/>
        </w:rPr>
        <w:t xml:space="preserve"> introdotto l’invito ad introdurre insieme ad atti intro</w:t>
      </w:r>
      <w:r w:rsidRPr="00CB12AA">
        <w:rPr>
          <w:sz w:val="24"/>
          <w:szCs w:val="24"/>
        </w:rPr>
        <w:t>duttivi la fotografia dello sta</w:t>
      </w:r>
      <w:r w:rsidR="0063788F" w:rsidRPr="00CB12AA">
        <w:rPr>
          <w:sz w:val="24"/>
          <w:szCs w:val="24"/>
        </w:rPr>
        <w:t xml:space="preserve">to economico delle </w:t>
      </w:r>
      <w:r w:rsidRPr="00CB12AA">
        <w:rPr>
          <w:sz w:val="24"/>
          <w:szCs w:val="24"/>
        </w:rPr>
        <w:t>parti</w:t>
      </w:r>
      <w:r w:rsidR="0063788F" w:rsidRPr="00CB12AA">
        <w:rPr>
          <w:sz w:val="24"/>
          <w:szCs w:val="24"/>
        </w:rPr>
        <w:t xml:space="preserve"> s</w:t>
      </w:r>
      <w:r w:rsidRPr="00CB12AA">
        <w:rPr>
          <w:sz w:val="24"/>
          <w:szCs w:val="24"/>
        </w:rPr>
        <w:t>i</w:t>
      </w:r>
      <w:r w:rsidR="0063788F" w:rsidRPr="00CB12AA">
        <w:rPr>
          <w:sz w:val="24"/>
          <w:szCs w:val="24"/>
        </w:rPr>
        <w:t>n dall’inizio della causa.</w:t>
      </w:r>
      <w:r w:rsidRPr="00CB12AA">
        <w:rPr>
          <w:sz w:val="24"/>
          <w:szCs w:val="24"/>
        </w:rPr>
        <w:t xml:space="preserve"> L’altro pu</w:t>
      </w:r>
      <w:r w:rsidR="0063788F" w:rsidRPr="00CB12AA">
        <w:rPr>
          <w:sz w:val="24"/>
          <w:szCs w:val="24"/>
        </w:rPr>
        <w:t>n</w:t>
      </w:r>
      <w:r w:rsidRPr="00CB12AA">
        <w:rPr>
          <w:sz w:val="24"/>
          <w:szCs w:val="24"/>
        </w:rPr>
        <w:t>to importante è che questa lin</w:t>
      </w:r>
      <w:r w:rsidR="0063788F" w:rsidRPr="00CB12AA">
        <w:rPr>
          <w:sz w:val="24"/>
          <w:szCs w:val="24"/>
        </w:rPr>
        <w:t>e</w:t>
      </w:r>
      <w:r w:rsidRPr="00CB12AA">
        <w:rPr>
          <w:sz w:val="24"/>
          <w:szCs w:val="24"/>
        </w:rPr>
        <w:t>e</w:t>
      </w:r>
      <w:r w:rsidR="0063788F" w:rsidRPr="00CB12AA">
        <w:rPr>
          <w:sz w:val="24"/>
          <w:szCs w:val="24"/>
        </w:rPr>
        <w:t xml:space="preserve"> guida </w:t>
      </w:r>
      <w:r w:rsidRPr="00CB12AA">
        <w:rPr>
          <w:sz w:val="24"/>
          <w:szCs w:val="24"/>
        </w:rPr>
        <w:t>sono state sottoscritte dalla Corte d’Appello di M</w:t>
      </w:r>
      <w:r w:rsidR="0063788F" w:rsidRPr="00CB12AA">
        <w:rPr>
          <w:sz w:val="24"/>
          <w:szCs w:val="24"/>
        </w:rPr>
        <w:t xml:space="preserve">ilano e dal COA </w:t>
      </w:r>
      <w:r w:rsidRPr="00CB12AA">
        <w:rPr>
          <w:sz w:val="24"/>
          <w:szCs w:val="24"/>
        </w:rPr>
        <w:t>di Milano</w:t>
      </w:r>
      <w:r w:rsidR="0063788F" w:rsidRPr="00CB12AA">
        <w:rPr>
          <w:sz w:val="24"/>
          <w:szCs w:val="24"/>
        </w:rPr>
        <w:t xml:space="preserve"> e </w:t>
      </w:r>
      <w:r w:rsidRPr="00CB12AA">
        <w:rPr>
          <w:sz w:val="24"/>
          <w:szCs w:val="24"/>
        </w:rPr>
        <w:t>dall’</w:t>
      </w:r>
      <w:r w:rsidR="00944752" w:rsidRPr="00CB12AA">
        <w:rPr>
          <w:sz w:val="24"/>
          <w:szCs w:val="24"/>
        </w:rPr>
        <w:t>O</w:t>
      </w:r>
      <w:r w:rsidR="0063788F" w:rsidRPr="00CB12AA">
        <w:rPr>
          <w:sz w:val="24"/>
          <w:szCs w:val="24"/>
        </w:rPr>
        <w:t xml:space="preserve">sservatorio. Non sono state sottoscritte dai </w:t>
      </w:r>
      <w:r w:rsidRPr="00CB12AA">
        <w:rPr>
          <w:sz w:val="24"/>
          <w:szCs w:val="24"/>
        </w:rPr>
        <w:t>presidenti</w:t>
      </w:r>
      <w:r w:rsidR="0063788F" w:rsidRPr="00CB12AA">
        <w:rPr>
          <w:sz w:val="24"/>
          <w:szCs w:val="24"/>
        </w:rPr>
        <w:t xml:space="preserve"> del </w:t>
      </w:r>
      <w:r w:rsidR="007976B6" w:rsidRPr="00CB12AA">
        <w:rPr>
          <w:sz w:val="24"/>
          <w:szCs w:val="24"/>
        </w:rPr>
        <w:t>tribunale del distretto della Corte d’Appello</w:t>
      </w:r>
      <w:r w:rsidR="0063788F" w:rsidRPr="00CB12AA">
        <w:rPr>
          <w:sz w:val="24"/>
          <w:szCs w:val="24"/>
        </w:rPr>
        <w:t xml:space="preserve">, ma Lecco, Pavia e Monza hanno </w:t>
      </w:r>
      <w:r w:rsidRPr="00CB12AA">
        <w:rPr>
          <w:sz w:val="24"/>
          <w:szCs w:val="24"/>
        </w:rPr>
        <w:t>partecipato</w:t>
      </w:r>
      <w:r w:rsidR="0063788F" w:rsidRPr="00CB12AA">
        <w:rPr>
          <w:sz w:val="24"/>
          <w:szCs w:val="24"/>
        </w:rPr>
        <w:t xml:space="preserve"> alla </w:t>
      </w:r>
      <w:r w:rsidRPr="00CB12AA">
        <w:rPr>
          <w:sz w:val="24"/>
          <w:szCs w:val="24"/>
        </w:rPr>
        <w:t>redazione delle linee guida. S</w:t>
      </w:r>
      <w:r w:rsidR="0063788F" w:rsidRPr="00CB12AA">
        <w:rPr>
          <w:sz w:val="24"/>
          <w:szCs w:val="24"/>
        </w:rPr>
        <w:t>i vuole</w:t>
      </w:r>
      <w:r w:rsidRPr="00CB12AA">
        <w:rPr>
          <w:sz w:val="24"/>
          <w:szCs w:val="24"/>
        </w:rPr>
        <w:t xml:space="preserve"> su questo</w:t>
      </w:r>
      <w:r w:rsidR="0063788F" w:rsidRPr="00CB12AA">
        <w:rPr>
          <w:sz w:val="24"/>
          <w:szCs w:val="24"/>
        </w:rPr>
        <w:t xml:space="preserve"> aprire discussione con tutti per avere la maggiore adesione possibile. </w:t>
      </w:r>
      <w:r w:rsidRPr="00CB12AA">
        <w:rPr>
          <w:sz w:val="24"/>
          <w:szCs w:val="24"/>
        </w:rPr>
        <w:t xml:space="preserve">Ricorda il </w:t>
      </w:r>
      <w:r w:rsidR="0063788F" w:rsidRPr="00CB12AA">
        <w:rPr>
          <w:sz w:val="24"/>
          <w:szCs w:val="24"/>
        </w:rPr>
        <w:t>Convegno</w:t>
      </w:r>
      <w:r w:rsidRPr="00CB12AA">
        <w:rPr>
          <w:sz w:val="24"/>
          <w:szCs w:val="24"/>
        </w:rPr>
        <w:t xml:space="preserve"> del</w:t>
      </w:r>
      <w:r w:rsidR="0063788F" w:rsidRPr="00CB12AA">
        <w:rPr>
          <w:sz w:val="24"/>
          <w:szCs w:val="24"/>
        </w:rPr>
        <w:t xml:space="preserve"> 14 marzo con grande folla di avvocati e </w:t>
      </w:r>
      <w:r w:rsidRPr="00CB12AA">
        <w:rPr>
          <w:sz w:val="24"/>
          <w:szCs w:val="24"/>
        </w:rPr>
        <w:t>molti</w:t>
      </w:r>
      <w:r w:rsidR="0063788F" w:rsidRPr="00CB12AA">
        <w:rPr>
          <w:sz w:val="24"/>
          <w:szCs w:val="24"/>
        </w:rPr>
        <w:t xml:space="preserve"> giovani colleghi, </w:t>
      </w:r>
      <w:r w:rsidR="007976B6" w:rsidRPr="00CB12AA">
        <w:rPr>
          <w:sz w:val="24"/>
          <w:szCs w:val="24"/>
        </w:rPr>
        <w:t>dove</w:t>
      </w:r>
      <w:r w:rsidR="0063788F" w:rsidRPr="00CB12AA">
        <w:rPr>
          <w:sz w:val="24"/>
          <w:szCs w:val="24"/>
        </w:rPr>
        <w:t xml:space="preserve"> con </w:t>
      </w:r>
      <w:r w:rsidR="007976B6" w:rsidRPr="00CB12AA">
        <w:rPr>
          <w:sz w:val="24"/>
          <w:szCs w:val="24"/>
        </w:rPr>
        <w:t>piacere è stato confermato che</w:t>
      </w:r>
      <w:r w:rsidR="0063788F" w:rsidRPr="00CB12AA">
        <w:rPr>
          <w:sz w:val="24"/>
          <w:szCs w:val="24"/>
        </w:rPr>
        <w:t xml:space="preserve"> tutte le associazioni di </w:t>
      </w:r>
      <w:r w:rsidR="007976B6" w:rsidRPr="00CB12AA">
        <w:rPr>
          <w:sz w:val="24"/>
          <w:szCs w:val="24"/>
        </w:rPr>
        <w:t>specialisti</w:t>
      </w:r>
      <w:r w:rsidR="0063788F" w:rsidRPr="00CB12AA">
        <w:rPr>
          <w:sz w:val="24"/>
          <w:szCs w:val="24"/>
        </w:rPr>
        <w:t xml:space="preserve"> di famiglia hanno accolto questa modalità. In questo decennio è probabilmente cambiato l’approccio a tali strumenti e fa piacere </w:t>
      </w:r>
      <w:r w:rsidR="007976B6" w:rsidRPr="00CB12AA">
        <w:rPr>
          <w:sz w:val="24"/>
          <w:szCs w:val="24"/>
        </w:rPr>
        <w:t>sottolineare questo cambio di rotta. Altro elemento po</w:t>
      </w:r>
      <w:r w:rsidR="0063788F" w:rsidRPr="00CB12AA">
        <w:rPr>
          <w:sz w:val="24"/>
          <w:szCs w:val="24"/>
        </w:rPr>
        <w:t>sitivo è che è stata chiamata</w:t>
      </w:r>
      <w:r w:rsidR="007976B6" w:rsidRPr="00CB12AA">
        <w:rPr>
          <w:sz w:val="24"/>
          <w:szCs w:val="24"/>
        </w:rPr>
        <w:t xml:space="preserve"> una tavola rotonda con avvocati</w:t>
      </w:r>
      <w:r w:rsidR="0063788F" w:rsidRPr="00CB12AA">
        <w:rPr>
          <w:sz w:val="24"/>
          <w:szCs w:val="24"/>
        </w:rPr>
        <w:t xml:space="preserve"> e magistrati e chi ha partecipato ha molto apprezzato questo metodo del dialogo processuale anche in sede di riunione. </w:t>
      </w:r>
    </w:p>
    <w:p w14:paraId="1448B6C8" w14:textId="7AE266C7" w:rsidR="0063788F" w:rsidRPr="00CB12AA" w:rsidRDefault="0063788F" w:rsidP="001E3F41">
      <w:pPr>
        <w:spacing w:line="240" w:lineRule="auto"/>
        <w:jc w:val="both"/>
        <w:rPr>
          <w:sz w:val="24"/>
          <w:szCs w:val="24"/>
        </w:rPr>
      </w:pPr>
      <w:r w:rsidRPr="00CB12AA">
        <w:rPr>
          <w:sz w:val="24"/>
          <w:szCs w:val="24"/>
        </w:rPr>
        <w:lastRenderedPageBreak/>
        <w:t xml:space="preserve">Sempre su Milano, continua il lavoro fatto nell’altro gruppo di </w:t>
      </w:r>
      <w:r w:rsidR="007976B6" w:rsidRPr="00CB12AA">
        <w:rPr>
          <w:sz w:val="24"/>
          <w:szCs w:val="24"/>
        </w:rPr>
        <w:t>giustizia</w:t>
      </w:r>
      <w:r w:rsidRPr="00CB12AA">
        <w:rPr>
          <w:sz w:val="24"/>
          <w:szCs w:val="24"/>
        </w:rPr>
        <w:t xml:space="preserve"> e multiculturalità </w:t>
      </w:r>
      <w:r w:rsidR="007976B6" w:rsidRPr="00CB12AA">
        <w:rPr>
          <w:sz w:val="24"/>
          <w:szCs w:val="24"/>
        </w:rPr>
        <w:t>per</w:t>
      </w:r>
      <w:r w:rsidRPr="00CB12AA">
        <w:rPr>
          <w:sz w:val="24"/>
          <w:szCs w:val="24"/>
        </w:rPr>
        <w:t xml:space="preserve"> cui vi è stato </w:t>
      </w:r>
      <w:r w:rsidR="007976B6" w:rsidRPr="00CB12AA">
        <w:rPr>
          <w:sz w:val="24"/>
          <w:szCs w:val="24"/>
        </w:rPr>
        <w:t xml:space="preserve">un </w:t>
      </w:r>
      <w:r w:rsidRPr="00CB12AA">
        <w:rPr>
          <w:sz w:val="24"/>
          <w:szCs w:val="24"/>
        </w:rPr>
        <w:t>bel convegno sull’essere genitori e figli nelle migrazioni, si è discusso dei temi di cui ha pa</w:t>
      </w:r>
      <w:r w:rsidR="007976B6" w:rsidRPr="00CB12AA">
        <w:rPr>
          <w:sz w:val="24"/>
          <w:szCs w:val="24"/>
        </w:rPr>
        <w:t xml:space="preserve">rlato </w:t>
      </w:r>
      <w:r w:rsidRPr="00CB12AA">
        <w:rPr>
          <w:sz w:val="24"/>
          <w:szCs w:val="24"/>
        </w:rPr>
        <w:t>l</w:t>
      </w:r>
      <w:r w:rsidR="007976B6" w:rsidRPr="00CB12AA">
        <w:rPr>
          <w:sz w:val="24"/>
          <w:szCs w:val="24"/>
        </w:rPr>
        <w:t>a</w:t>
      </w:r>
      <w:r w:rsidRPr="00CB12AA">
        <w:rPr>
          <w:sz w:val="24"/>
          <w:szCs w:val="24"/>
        </w:rPr>
        <w:t xml:space="preserve"> dott.</w:t>
      </w:r>
      <w:r w:rsidR="007976B6" w:rsidRPr="00CB12AA">
        <w:rPr>
          <w:sz w:val="24"/>
          <w:szCs w:val="24"/>
        </w:rPr>
        <w:t>ssa</w:t>
      </w:r>
      <w:r w:rsidRPr="00CB12AA">
        <w:rPr>
          <w:sz w:val="24"/>
          <w:szCs w:val="24"/>
        </w:rPr>
        <w:t xml:space="preserve"> Breggia e sulla necessit</w:t>
      </w:r>
      <w:r w:rsidR="007976B6" w:rsidRPr="00CB12AA">
        <w:rPr>
          <w:sz w:val="24"/>
          <w:szCs w:val="24"/>
        </w:rPr>
        <w:t>à di una formazione sia per avvocati</w:t>
      </w:r>
      <w:r w:rsidRPr="00CB12AA">
        <w:rPr>
          <w:sz w:val="24"/>
          <w:szCs w:val="24"/>
        </w:rPr>
        <w:t xml:space="preserve"> che magistrati su tutto ciò che concerne le tema</w:t>
      </w:r>
      <w:r w:rsidR="007976B6" w:rsidRPr="00CB12AA">
        <w:rPr>
          <w:sz w:val="24"/>
          <w:szCs w:val="24"/>
        </w:rPr>
        <w:t>t</w:t>
      </w:r>
      <w:r w:rsidRPr="00CB12AA">
        <w:rPr>
          <w:sz w:val="24"/>
          <w:szCs w:val="24"/>
        </w:rPr>
        <w:t xml:space="preserve">iche e i problemi culturali che per quanto riguarda il settore di famiglia ormai è preponderante in tutti i giudizi. </w:t>
      </w:r>
      <w:r w:rsidR="007976B6" w:rsidRPr="00CB12AA">
        <w:rPr>
          <w:sz w:val="24"/>
          <w:szCs w:val="24"/>
        </w:rPr>
        <w:t xml:space="preserve">Ribadisce che al Tribunale dei minori per </w:t>
      </w:r>
      <w:r w:rsidRPr="00CB12AA">
        <w:rPr>
          <w:sz w:val="24"/>
          <w:szCs w:val="24"/>
        </w:rPr>
        <w:t xml:space="preserve">individuare i profili di responsabilità genitoriale </w:t>
      </w:r>
      <w:r w:rsidR="00AD0C8B" w:rsidRPr="00CB12AA">
        <w:rPr>
          <w:sz w:val="24"/>
          <w:szCs w:val="24"/>
        </w:rPr>
        <w:t xml:space="preserve">tramite l’ausilio di mediatori culturali. </w:t>
      </w:r>
    </w:p>
    <w:p w14:paraId="43C2DE33" w14:textId="5D45DFAC" w:rsidR="0063788F" w:rsidRPr="00CB12AA" w:rsidRDefault="0063788F" w:rsidP="001E3F41">
      <w:pPr>
        <w:spacing w:line="240" w:lineRule="auto"/>
        <w:jc w:val="both"/>
        <w:rPr>
          <w:sz w:val="24"/>
          <w:szCs w:val="24"/>
        </w:rPr>
      </w:pPr>
      <w:r w:rsidRPr="00CB12AA">
        <w:rPr>
          <w:b/>
          <w:sz w:val="24"/>
          <w:szCs w:val="24"/>
        </w:rPr>
        <w:t>Francesco Oddi</w:t>
      </w:r>
      <w:r w:rsidR="00154516" w:rsidRPr="00CB12AA">
        <w:rPr>
          <w:b/>
          <w:sz w:val="24"/>
          <w:szCs w:val="24"/>
        </w:rPr>
        <w:t>, osservatorio Roma.</w:t>
      </w:r>
      <w:r w:rsidRPr="00CB12AA">
        <w:rPr>
          <w:sz w:val="24"/>
          <w:szCs w:val="24"/>
        </w:rPr>
        <w:t xml:space="preserve"> Riporta visione generale sui gruppi: quello più </w:t>
      </w:r>
      <w:r w:rsidR="00AD0C8B" w:rsidRPr="00CB12AA">
        <w:rPr>
          <w:sz w:val="24"/>
          <w:szCs w:val="24"/>
        </w:rPr>
        <w:t>numeroso</w:t>
      </w:r>
      <w:r w:rsidRPr="00CB12AA">
        <w:rPr>
          <w:sz w:val="24"/>
          <w:szCs w:val="24"/>
        </w:rPr>
        <w:t xml:space="preserve"> è quello che si occupa </w:t>
      </w:r>
      <w:r w:rsidR="00AD0C8B" w:rsidRPr="00CB12AA">
        <w:rPr>
          <w:sz w:val="24"/>
          <w:szCs w:val="24"/>
        </w:rPr>
        <w:t>della famiglia con la tematica adr. A</w:t>
      </w:r>
      <w:r w:rsidRPr="00CB12AA">
        <w:rPr>
          <w:sz w:val="24"/>
          <w:szCs w:val="24"/>
        </w:rPr>
        <w:t>ll’interno</w:t>
      </w:r>
      <w:r w:rsidR="00AD0C8B" w:rsidRPr="00CB12AA">
        <w:rPr>
          <w:sz w:val="24"/>
          <w:szCs w:val="24"/>
        </w:rPr>
        <w:t xml:space="preserve"> di questo gruppo</w:t>
      </w:r>
      <w:r w:rsidRPr="00CB12AA">
        <w:rPr>
          <w:sz w:val="24"/>
          <w:szCs w:val="24"/>
        </w:rPr>
        <w:t xml:space="preserve"> è stata individuata </w:t>
      </w:r>
      <w:r w:rsidR="00AD0C8B" w:rsidRPr="00CB12AA">
        <w:rPr>
          <w:sz w:val="24"/>
          <w:szCs w:val="24"/>
        </w:rPr>
        <w:t>un’</w:t>
      </w:r>
      <w:r w:rsidRPr="00CB12AA">
        <w:rPr>
          <w:sz w:val="24"/>
          <w:szCs w:val="24"/>
        </w:rPr>
        <w:t>area nuova</w:t>
      </w:r>
      <w:r w:rsidR="00AD0C8B" w:rsidRPr="00CB12AA">
        <w:rPr>
          <w:sz w:val="24"/>
          <w:szCs w:val="24"/>
        </w:rPr>
        <w:t xml:space="preserve"> di analisi</w:t>
      </w:r>
      <w:r w:rsidRPr="00CB12AA">
        <w:rPr>
          <w:sz w:val="24"/>
          <w:szCs w:val="24"/>
        </w:rPr>
        <w:t xml:space="preserve">, non presente in altri tribunali e cioè sulla </w:t>
      </w:r>
      <w:r w:rsidR="00AD0C8B" w:rsidRPr="00CB12AA">
        <w:rPr>
          <w:sz w:val="24"/>
          <w:szCs w:val="24"/>
        </w:rPr>
        <w:t xml:space="preserve">possibilità nelle cause dove è presente la </w:t>
      </w:r>
      <w:r w:rsidR="00AD0C8B" w:rsidRPr="00CB12AA">
        <w:rPr>
          <w:sz w:val="24"/>
          <w:szCs w:val="24"/>
          <w:u w:val="single"/>
        </w:rPr>
        <w:t>pubblica amministrazione</w:t>
      </w:r>
      <w:r w:rsidRPr="00CB12AA">
        <w:rPr>
          <w:sz w:val="24"/>
          <w:szCs w:val="24"/>
        </w:rPr>
        <w:t xml:space="preserve"> di addiveni</w:t>
      </w:r>
      <w:r w:rsidR="00AD0C8B" w:rsidRPr="00CB12AA">
        <w:rPr>
          <w:sz w:val="24"/>
          <w:szCs w:val="24"/>
        </w:rPr>
        <w:t>re a definizione stragiudiziale. Vi è un</w:t>
      </w:r>
      <w:r w:rsidRPr="00CB12AA">
        <w:rPr>
          <w:sz w:val="24"/>
          <w:szCs w:val="24"/>
        </w:rPr>
        <w:t xml:space="preserve"> gruppo che studia </w:t>
      </w:r>
      <w:r w:rsidR="00523A68" w:rsidRPr="00CB12AA">
        <w:rPr>
          <w:sz w:val="24"/>
          <w:szCs w:val="24"/>
        </w:rPr>
        <w:t xml:space="preserve">la </w:t>
      </w:r>
      <w:r w:rsidRPr="00CB12AA">
        <w:rPr>
          <w:sz w:val="24"/>
          <w:szCs w:val="24"/>
        </w:rPr>
        <w:t>tematica del</w:t>
      </w:r>
      <w:r w:rsidR="00AD0C8B" w:rsidRPr="00CB12AA">
        <w:rPr>
          <w:sz w:val="24"/>
          <w:szCs w:val="24"/>
        </w:rPr>
        <w:t xml:space="preserve"> danno: vi sono novità rilevanti</w:t>
      </w:r>
      <w:r w:rsidRPr="00CB12AA">
        <w:rPr>
          <w:sz w:val="24"/>
          <w:szCs w:val="24"/>
        </w:rPr>
        <w:t xml:space="preserve"> per </w:t>
      </w:r>
      <w:r w:rsidR="00523A68" w:rsidRPr="00CB12AA">
        <w:rPr>
          <w:sz w:val="24"/>
          <w:szCs w:val="24"/>
        </w:rPr>
        <w:t>l’</w:t>
      </w:r>
      <w:r w:rsidRPr="00CB12AA">
        <w:rPr>
          <w:sz w:val="24"/>
          <w:szCs w:val="24"/>
        </w:rPr>
        <w:t>approvazione di nuove tabelle da parte del trib</w:t>
      </w:r>
      <w:r w:rsidR="00AD0C8B" w:rsidRPr="00CB12AA">
        <w:rPr>
          <w:sz w:val="24"/>
          <w:szCs w:val="24"/>
        </w:rPr>
        <w:t>unale di R</w:t>
      </w:r>
      <w:r w:rsidRPr="00CB12AA">
        <w:rPr>
          <w:sz w:val="24"/>
          <w:szCs w:val="24"/>
        </w:rPr>
        <w:t>oma che hanno in buona parte modificato (per fascia delle inva</w:t>
      </w:r>
      <w:r w:rsidR="00523A68" w:rsidRPr="00CB12AA">
        <w:rPr>
          <w:sz w:val="24"/>
          <w:szCs w:val="24"/>
        </w:rPr>
        <w:t>lidità permane</w:t>
      </w:r>
      <w:r w:rsidRPr="00CB12AA">
        <w:rPr>
          <w:sz w:val="24"/>
          <w:szCs w:val="24"/>
        </w:rPr>
        <w:t>nti dall’1 al 40%) il precedente sistema, e vi sono già alcune valutazioni e analisi su riviste (es</w:t>
      </w:r>
      <w:r w:rsidR="00523A68" w:rsidRPr="00CB12AA">
        <w:rPr>
          <w:sz w:val="24"/>
          <w:szCs w:val="24"/>
        </w:rPr>
        <w:t>. Sole 24). V</w:t>
      </w:r>
      <w:r w:rsidRPr="00CB12AA">
        <w:rPr>
          <w:sz w:val="24"/>
          <w:szCs w:val="24"/>
        </w:rPr>
        <w:t>i è poi il gruppo</w:t>
      </w:r>
      <w:r w:rsidR="00523A68" w:rsidRPr="00CB12AA">
        <w:rPr>
          <w:sz w:val="24"/>
          <w:szCs w:val="24"/>
        </w:rPr>
        <w:t xml:space="preserve"> </w:t>
      </w:r>
      <w:r w:rsidR="00523A68" w:rsidRPr="00CB12AA">
        <w:rPr>
          <w:i/>
          <w:sz w:val="24"/>
          <w:szCs w:val="24"/>
        </w:rPr>
        <w:t>data protection</w:t>
      </w:r>
      <w:r w:rsidRPr="00CB12AA">
        <w:rPr>
          <w:sz w:val="24"/>
          <w:szCs w:val="24"/>
        </w:rPr>
        <w:t xml:space="preserve"> che ha focalizzato attenzione sul diritto all’oblio; infine vi è gruppo su </w:t>
      </w:r>
      <w:r w:rsidR="00523A68" w:rsidRPr="00CB12AA">
        <w:rPr>
          <w:sz w:val="24"/>
          <w:szCs w:val="24"/>
        </w:rPr>
        <w:t>giustizia</w:t>
      </w:r>
      <w:r w:rsidRPr="00CB12AA">
        <w:rPr>
          <w:sz w:val="24"/>
          <w:szCs w:val="24"/>
        </w:rPr>
        <w:t xml:space="preserve"> procedurale, che si </w:t>
      </w:r>
      <w:r w:rsidR="00523A68" w:rsidRPr="00CB12AA">
        <w:rPr>
          <w:sz w:val="24"/>
          <w:szCs w:val="24"/>
        </w:rPr>
        <w:t>riallaccia</w:t>
      </w:r>
      <w:r w:rsidRPr="00CB12AA">
        <w:rPr>
          <w:sz w:val="24"/>
          <w:szCs w:val="24"/>
        </w:rPr>
        <w:t xml:space="preserve"> ad esperienze più risalenti nel tempo e sta </w:t>
      </w:r>
      <w:r w:rsidR="00523A68" w:rsidRPr="00CB12AA">
        <w:rPr>
          <w:sz w:val="24"/>
          <w:szCs w:val="24"/>
        </w:rPr>
        <w:t>portando</w:t>
      </w:r>
      <w:r w:rsidRPr="00CB12AA">
        <w:rPr>
          <w:sz w:val="24"/>
          <w:szCs w:val="24"/>
        </w:rPr>
        <w:t xml:space="preserve"> avanti ricerca che sembra un </w:t>
      </w:r>
      <w:r w:rsidRPr="00CB12AA">
        <w:rPr>
          <w:i/>
          <w:sz w:val="24"/>
          <w:szCs w:val="24"/>
        </w:rPr>
        <w:t>novum</w:t>
      </w:r>
      <w:r w:rsidR="00523A68" w:rsidRPr="00CB12AA">
        <w:rPr>
          <w:sz w:val="24"/>
          <w:szCs w:val="24"/>
        </w:rPr>
        <w:t>. La p</w:t>
      </w:r>
      <w:r w:rsidRPr="00CB12AA">
        <w:rPr>
          <w:sz w:val="24"/>
          <w:szCs w:val="24"/>
        </w:rPr>
        <w:t xml:space="preserve">rossima settimana </w:t>
      </w:r>
      <w:r w:rsidR="00523A68" w:rsidRPr="00CB12AA">
        <w:rPr>
          <w:sz w:val="24"/>
          <w:szCs w:val="24"/>
        </w:rPr>
        <w:t xml:space="preserve">verrà </w:t>
      </w:r>
      <w:r w:rsidRPr="00CB12AA">
        <w:rPr>
          <w:sz w:val="24"/>
          <w:szCs w:val="24"/>
        </w:rPr>
        <w:t>stipula</w:t>
      </w:r>
      <w:r w:rsidR="00523A68" w:rsidRPr="00CB12AA">
        <w:rPr>
          <w:sz w:val="24"/>
          <w:szCs w:val="24"/>
        </w:rPr>
        <w:t>ta</w:t>
      </w:r>
      <w:r w:rsidR="00944752" w:rsidRPr="00CB12AA">
        <w:rPr>
          <w:sz w:val="24"/>
          <w:szCs w:val="24"/>
        </w:rPr>
        <w:t xml:space="preserve"> con C</w:t>
      </w:r>
      <w:r w:rsidRPr="00CB12AA">
        <w:rPr>
          <w:sz w:val="24"/>
          <w:szCs w:val="24"/>
        </w:rPr>
        <w:t xml:space="preserve">nr </w:t>
      </w:r>
      <w:r w:rsidR="00523A68" w:rsidRPr="00CB12AA">
        <w:rPr>
          <w:sz w:val="24"/>
          <w:szCs w:val="24"/>
        </w:rPr>
        <w:t>accordo</w:t>
      </w:r>
      <w:r w:rsidRPr="00CB12AA">
        <w:rPr>
          <w:sz w:val="24"/>
          <w:szCs w:val="24"/>
        </w:rPr>
        <w:t xml:space="preserve"> per effettuare</w:t>
      </w:r>
      <w:r w:rsidR="00523A68" w:rsidRPr="00CB12AA">
        <w:rPr>
          <w:sz w:val="24"/>
          <w:szCs w:val="24"/>
        </w:rPr>
        <w:t xml:space="preserve"> uno</w:t>
      </w:r>
      <w:r w:rsidRPr="00CB12AA">
        <w:rPr>
          <w:sz w:val="24"/>
          <w:szCs w:val="24"/>
        </w:rPr>
        <w:t xml:space="preserve"> studio per </w:t>
      </w:r>
      <w:r w:rsidR="00523A68" w:rsidRPr="00CB12AA">
        <w:rPr>
          <w:sz w:val="24"/>
          <w:szCs w:val="24"/>
        </w:rPr>
        <w:t>rilevare</w:t>
      </w:r>
      <w:r w:rsidRPr="00CB12AA">
        <w:rPr>
          <w:sz w:val="24"/>
          <w:szCs w:val="24"/>
        </w:rPr>
        <w:t xml:space="preserve"> la percezione</w:t>
      </w:r>
      <w:r w:rsidR="00944752" w:rsidRPr="00CB12AA">
        <w:rPr>
          <w:sz w:val="24"/>
          <w:szCs w:val="24"/>
        </w:rPr>
        <w:t xml:space="preserve"> delle parti </w:t>
      </w:r>
      <w:r w:rsidRPr="00CB12AA">
        <w:rPr>
          <w:sz w:val="24"/>
          <w:szCs w:val="24"/>
        </w:rPr>
        <w:t xml:space="preserve"> di come l’udienza si è tenuta</w:t>
      </w:r>
      <w:r w:rsidR="00523A68" w:rsidRPr="00CB12AA">
        <w:rPr>
          <w:sz w:val="24"/>
          <w:szCs w:val="24"/>
        </w:rPr>
        <w:t>. Verranno raccolti</w:t>
      </w:r>
      <w:r w:rsidRPr="00CB12AA">
        <w:rPr>
          <w:sz w:val="24"/>
          <w:szCs w:val="24"/>
        </w:rPr>
        <w:t xml:space="preserve"> questi dati</w:t>
      </w:r>
      <w:r w:rsidR="0057160B" w:rsidRPr="00CB12AA">
        <w:rPr>
          <w:sz w:val="24"/>
          <w:szCs w:val="24"/>
        </w:rPr>
        <w:t xml:space="preserve">, che poi </w:t>
      </w:r>
      <w:r w:rsidR="00523A68" w:rsidRPr="00CB12AA">
        <w:rPr>
          <w:sz w:val="24"/>
          <w:szCs w:val="24"/>
        </w:rPr>
        <w:t xml:space="preserve">saranno elaborati; </w:t>
      </w:r>
      <w:r w:rsidR="0057160B" w:rsidRPr="00CB12AA">
        <w:rPr>
          <w:sz w:val="24"/>
          <w:szCs w:val="24"/>
        </w:rPr>
        <w:t>sperano di</w:t>
      </w:r>
      <w:r w:rsidR="00523A68" w:rsidRPr="00CB12AA">
        <w:rPr>
          <w:sz w:val="24"/>
          <w:szCs w:val="24"/>
        </w:rPr>
        <w:t xml:space="preserve"> </w:t>
      </w:r>
      <w:r w:rsidR="0057160B" w:rsidRPr="00CB12AA">
        <w:rPr>
          <w:sz w:val="24"/>
          <w:szCs w:val="24"/>
        </w:rPr>
        <w:t xml:space="preserve">poter presentare </w:t>
      </w:r>
      <w:r w:rsidR="00523A68" w:rsidRPr="00CB12AA">
        <w:rPr>
          <w:sz w:val="24"/>
          <w:szCs w:val="24"/>
        </w:rPr>
        <w:t>l’</w:t>
      </w:r>
      <w:r w:rsidR="0057160B" w:rsidRPr="00CB12AA">
        <w:rPr>
          <w:sz w:val="24"/>
          <w:szCs w:val="24"/>
        </w:rPr>
        <w:t>esito di questo lavoro già per l’inco</w:t>
      </w:r>
      <w:r w:rsidR="00EB3ADA" w:rsidRPr="00CB12AA">
        <w:rPr>
          <w:sz w:val="24"/>
          <w:szCs w:val="24"/>
        </w:rPr>
        <w:t>n</w:t>
      </w:r>
      <w:r w:rsidR="00523A68" w:rsidRPr="00CB12AA">
        <w:rPr>
          <w:sz w:val="24"/>
          <w:szCs w:val="24"/>
        </w:rPr>
        <w:t>tro di Reggio Calabria. Si tratta di uno studio con aspetti</w:t>
      </w:r>
      <w:r w:rsidR="0057160B" w:rsidRPr="00CB12AA">
        <w:rPr>
          <w:sz w:val="24"/>
          <w:szCs w:val="24"/>
        </w:rPr>
        <w:t xml:space="preserve"> di novità e </w:t>
      </w:r>
      <w:r w:rsidR="00523A68" w:rsidRPr="00CB12AA">
        <w:rPr>
          <w:sz w:val="24"/>
          <w:szCs w:val="24"/>
        </w:rPr>
        <w:t xml:space="preserve">di </w:t>
      </w:r>
      <w:r w:rsidR="0057160B" w:rsidRPr="00CB12AA">
        <w:rPr>
          <w:sz w:val="24"/>
          <w:szCs w:val="24"/>
        </w:rPr>
        <w:t xml:space="preserve">interesse </w:t>
      </w:r>
      <w:r w:rsidR="00523A68" w:rsidRPr="00CB12AA">
        <w:rPr>
          <w:sz w:val="24"/>
          <w:szCs w:val="24"/>
        </w:rPr>
        <w:t>particolare,</w:t>
      </w:r>
      <w:r w:rsidR="0057160B" w:rsidRPr="00CB12AA">
        <w:rPr>
          <w:sz w:val="24"/>
          <w:szCs w:val="24"/>
        </w:rPr>
        <w:t xml:space="preserve"> che permette di collegare questo tema a quello della giustizia predittiva (</w:t>
      </w:r>
      <w:r w:rsidR="00523A68" w:rsidRPr="00CB12AA">
        <w:rPr>
          <w:sz w:val="24"/>
          <w:szCs w:val="24"/>
        </w:rPr>
        <w:t>in merito a quanto detto da Angelica S</w:t>
      </w:r>
      <w:r w:rsidR="0057160B" w:rsidRPr="00CB12AA">
        <w:rPr>
          <w:sz w:val="24"/>
          <w:szCs w:val="24"/>
        </w:rPr>
        <w:t>cozia, oss</w:t>
      </w:r>
      <w:r w:rsidR="00523A68" w:rsidRPr="00CB12AA">
        <w:rPr>
          <w:sz w:val="24"/>
          <w:szCs w:val="24"/>
        </w:rPr>
        <w:t>ervatorio Torino) ovvero lo studio del punti di vista delle parti nel preferire</w:t>
      </w:r>
      <w:r w:rsidR="0057160B" w:rsidRPr="00CB12AA">
        <w:rPr>
          <w:sz w:val="24"/>
          <w:szCs w:val="24"/>
        </w:rPr>
        <w:t xml:space="preserve"> </w:t>
      </w:r>
      <w:r w:rsidR="00523A68" w:rsidRPr="00CB12AA">
        <w:rPr>
          <w:sz w:val="24"/>
          <w:szCs w:val="24"/>
        </w:rPr>
        <w:t>un giudice che sia</w:t>
      </w:r>
      <w:r w:rsidR="0057160B" w:rsidRPr="00CB12AA">
        <w:rPr>
          <w:sz w:val="24"/>
          <w:szCs w:val="24"/>
        </w:rPr>
        <w:t xml:space="preserve"> persona in carne ed ossa o una macchina che applichi un algoritmo.</w:t>
      </w:r>
    </w:p>
    <w:p w14:paraId="28914504" w14:textId="750571FE" w:rsidR="00EB3ADA" w:rsidRPr="00CB12AA" w:rsidRDefault="0057160B" w:rsidP="001E3F41">
      <w:pPr>
        <w:spacing w:line="240" w:lineRule="auto"/>
        <w:jc w:val="both"/>
        <w:rPr>
          <w:sz w:val="24"/>
          <w:szCs w:val="24"/>
        </w:rPr>
      </w:pPr>
      <w:r w:rsidRPr="00CB12AA">
        <w:rPr>
          <w:b/>
          <w:sz w:val="24"/>
          <w:szCs w:val="24"/>
        </w:rPr>
        <w:t>Angelica Scozia, oss</w:t>
      </w:r>
      <w:r w:rsidR="00523A68" w:rsidRPr="00CB12AA">
        <w:rPr>
          <w:b/>
          <w:sz w:val="24"/>
          <w:szCs w:val="24"/>
        </w:rPr>
        <w:t>ervatorio Torino.</w:t>
      </w:r>
      <w:r w:rsidRPr="00CB12AA">
        <w:rPr>
          <w:b/>
          <w:sz w:val="24"/>
          <w:szCs w:val="24"/>
        </w:rPr>
        <w:t xml:space="preserve"> </w:t>
      </w:r>
      <w:r w:rsidR="00BF4C77" w:rsidRPr="00CB12AA">
        <w:rPr>
          <w:sz w:val="24"/>
          <w:szCs w:val="24"/>
        </w:rPr>
        <w:t>Ricorda che s</w:t>
      </w:r>
      <w:r w:rsidRPr="00CB12AA">
        <w:rPr>
          <w:sz w:val="24"/>
          <w:szCs w:val="24"/>
        </w:rPr>
        <w:t>ul sito del ministero</w:t>
      </w:r>
      <w:r w:rsidR="00BF4C77" w:rsidRPr="00CB12AA">
        <w:rPr>
          <w:sz w:val="24"/>
          <w:szCs w:val="24"/>
        </w:rPr>
        <w:t>,</w:t>
      </w:r>
      <w:r w:rsidRPr="00CB12AA">
        <w:rPr>
          <w:sz w:val="24"/>
          <w:szCs w:val="24"/>
        </w:rPr>
        <w:t xml:space="preserve"> sul gruppo di lavoro</w:t>
      </w:r>
      <w:r w:rsidR="00BF4C77" w:rsidRPr="00CB12AA">
        <w:rPr>
          <w:sz w:val="24"/>
          <w:szCs w:val="24"/>
        </w:rPr>
        <w:t xml:space="preserve"> sulla</w:t>
      </w:r>
      <w:r w:rsidRPr="00CB12AA">
        <w:rPr>
          <w:sz w:val="24"/>
          <w:szCs w:val="24"/>
        </w:rPr>
        <w:t xml:space="preserve"> sinteticità</w:t>
      </w:r>
      <w:r w:rsidR="00BF4C77" w:rsidRPr="00CB12AA">
        <w:rPr>
          <w:sz w:val="24"/>
          <w:szCs w:val="24"/>
        </w:rPr>
        <w:t xml:space="preserve"> degli</w:t>
      </w:r>
      <w:r w:rsidRPr="00CB12AA">
        <w:rPr>
          <w:sz w:val="24"/>
          <w:szCs w:val="24"/>
        </w:rPr>
        <w:t xml:space="preserve"> atti vi sono documenti importanti. Il gruppo sulla sinteticità degli atti in primo grado si è posto </w:t>
      </w:r>
      <w:r w:rsidR="00BF4C77" w:rsidRPr="00CB12AA">
        <w:rPr>
          <w:sz w:val="24"/>
          <w:szCs w:val="24"/>
        </w:rPr>
        <w:t>l’</w:t>
      </w:r>
      <w:r w:rsidRPr="00CB12AA">
        <w:rPr>
          <w:sz w:val="24"/>
          <w:szCs w:val="24"/>
        </w:rPr>
        <w:t>interrogativo sull’uso dell’intelligenza artificiale nel processo. Il p</w:t>
      </w:r>
      <w:r w:rsidR="00EB3ADA" w:rsidRPr="00CB12AA">
        <w:rPr>
          <w:sz w:val="24"/>
          <w:szCs w:val="24"/>
        </w:rPr>
        <w:t>r</w:t>
      </w:r>
      <w:r w:rsidRPr="00CB12AA">
        <w:rPr>
          <w:sz w:val="24"/>
          <w:szCs w:val="24"/>
        </w:rPr>
        <w:t>ocesso è un piccolo algoritmo e anche nei programmi in</w:t>
      </w:r>
      <w:r w:rsidR="00BF4C77" w:rsidRPr="00CB12AA">
        <w:rPr>
          <w:sz w:val="24"/>
          <w:szCs w:val="24"/>
        </w:rPr>
        <w:t>formatici abbiamo delle sequenze</w:t>
      </w:r>
      <w:r w:rsidRPr="00CB12AA">
        <w:rPr>
          <w:sz w:val="24"/>
          <w:szCs w:val="24"/>
        </w:rPr>
        <w:t xml:space="preserve">, la macchina parte da dati impostati a monte però e non può </w:t>
      </w:r>
      <w:r w:rsidR="00BF4C77" w:rsidRPr="00CB12AA">
        <w:rPr>
          <w:sz w:val="24"/>
          <w:szCs w:val="24"/>
        </w:rPr>
        <w:t>effettuare modifiche</w:t>
      </w:r>
      <w:r w:rsidRPr="00CB12AA">
        <w:rPr>
          <w:sz w:val="24"/>
          <w:szCs w:val="24"/>
        </w:rPr>
        <w:t xml:space="preserve"> a seconda del caso concreto. Partendo dalla carta etica sull’uso dei sistemi informatici nel processo, si vorrebbe discutere</w:t>
      </w:r>
      <w:r w:rsidR="00BF4C77" w:rsidRPr="00CB12AA">
        <w:rPr>
          <w:sz w:val="24"/>
          <w:szCs w:val="24"/>
        </w:rPr>
        <w:t xml:space="preserve"> del tema</w:t>
      </w:r>
      <w:r w:rsidRPr="00CB12AA">
        <w:rPr>
          <w:sz w:val="24"/>
          <w:szCs w:val="24"/>
        </w:rPr>
        <w:t>, facendo riferime</w:t>
      </w:r>
      <w:r w:rsidR="00BF4C77" w:rsidRPr="00CB12AA">
        <w:rPr>
          <w:sz w:val="24"/>
          <w:szCs w:val="24"/>
        </w:rPr>
        <w:t xml:space="preserve">nto alla giustizia predittiva. Fa presente che si terrà un </w:t>
      </w:r>
      <w:r w:rsidRPr="00CB12AA">
        <w:rPr>
          <w:sz w:val="24"/>
          <w:szCs w:val="24"/>
        </w:rPr>
        <w:t>convegno</w:t>
      </w:r>
      <w:r w:rsidR="00BF4C77" w:rsidRPr="00CB12AA">
        <w:rPr>
          <w:sz w:val="24"/>
          <w:szCs w:val="24"/>
        </w:rPr>
        <w:t xml:space="preserve"> dal titolo: “</w:t>
      </w:r>
      <w:r w:rsidRPr="00CB12AA">
        <w:rPr>
          <w:sz w:val="24"/>
          <w:szCs w:val="24"/>
        </w:rPr>
        <w:t>la tutela dei diritti nell’era dell’intelligenza artificiale</w:t>
      </w:r>
      <w:r w:rsidR="00BF4C77" w:rsidRPr="00CB12AA">
        <w:rPr>
          <w:sz w:val="24"/>
          <w:szCs w:val="24"/>
        </w:rPr>
        <w:t>”</w:t>
      </w:r>
      <w:r w:rsidRPr="00CB12AA">
        <w:rPr>
          <w:sz w:val="24"/>
          <w:szCs w:val="24"/>
        </w:rPr>
        <w:t xml:space="preserve">, venerdì 12 aprile. </w:t>
      </w:r>
      <w:r w:rsidR="00EB3ADA" w:rsidRPr="00CB12AA">
        <w:rPr>
          <w:sz w:val="24"/>
          <w:szCs w:val="24"/>
        </w:rPr>
        <w:t xml:space="preserve">Si parlerà della fallibilità della decisione dell’algoritmo informatico, </w:t>
      </w:r>
      <w:r w:rsidR="00BF4C77" w:rsidRPr="00CB12AA">
        <w:rPr>
          <w:sz w:val="24"/>
          <w:szCs w:val="24"/>
        </w:rPr>
        <w:t xml:space="preserve">poiché anche </w:t>
      </w:r>
      <w:r w:rsidR="00EB3ADA" w:rsidRPr="00CB12AA">
        <w:rPr>
          <w:sz w:val="24"/>
          <w:szCs w:val="24"/>
        </w:rPr>
        <w:t>la risposta che viene data da parte della m</w:t>
      </w:r>
      <w:r w:rsidR="00BF4C77" w:rsidRPr="00CB12AA">
        <w:rPr>
          <w:sz w:val="24"/>
          <w:szCs w:val="24"/>
        </w:rPr>
        <w:t>acchina, può essere sbagliata. Si ricorda la partecipazione degli osservatori di Torino, Bologna, Roma e Verona al convegno</w:t>
      </w:r>
      <w:r w:rsidR="00EB3ADA" w:rsidRPr="00CB12AA">
        <w:rPr>
          <w:sz w:val="24"/>
          <w:szCs w:val="24"/>
        </w:rPr>
        <w:t>.</w:t>
      </w:r>
    </w:p>
    <w:p w14:paraId="48964025" w14:textId="02749DC5" w:rsidR="00EB3ADA" w:rsidRPr="00CB12AA" w:rsidRDefault="00EB3ADA" w:rsidP="001E3F41">
      <w:pPr>
        <w:spacing w:line="240" w:lineRule="auto"/>
        <w:jc w:val="both"/>
        <w:rPr>
          <w:sz w:val="24"/>
          <w:szCs w:val="24"/>
        </w:rPr>
      </w:pPr>
      <w:r w:rsidRPr="00CB12AA">
        <w:rPr>
          <w:b/>
          <w:sz w:val="24"/>
          <w:szCs w:val="24"/>
        </w:rPr>
        <w:t>Alberto Maffei, oss</w:t>
      </w:r>
      <w:r w:rsidR="00BF4C77" w:rsidRPr="00CB12AA">
        <w:rPr>
          <w:b/>
          <w:sz w:val="24"/>
          <w:szCs w:val="24"/>
        </w:rPr>
        <w:t>ervatorio T</w:t>
      </w:r>
      <w:r w:rsidR="00A26A3F" w:rsidRPr="00CB12AA">
        <w:rPr>
          <w:b/>
          <w:sz w:val="24"/>
          <w:szCs w:val="24"/>
        </w:rPr>
        <w:t>orino e gruppo E</w:t>
      </w:r>
      <w:r w:rsidRPr="00CB12AA">
        <w:rPr>
          <w:b/>
          <w:sz w:val="24"/>
          <w:szCs w:val="24"/>
        </w:rPr>
        <w:t>uropa</w:t>
      </w:r>
      <w:r w:rsidR="00BF4C77" w:rsidRPr="00CB12AA">
        <w:rPr>
          <w:sz w:val="24"/>
          <w:szCs w:val="24"/>
        </w:rPr>
        <w:t>.</w:t>
      </w:r>
      <w:r w:rsidRPr="00CB12AA">
        <w:rPr>
          <w:sz w:val="24"/>
          <w:szCs w:val="24"/>
        </w:rPr>
        <w:t xml:space="preserve"> </w:t>
      </w:r>
      <w:r w:rsidR="00BF4C77" w:rsidRPr="00CB12AA">
        <w:rPr>
          <w:sz w:val="24"/>
          <w:szCs w:val="24"/>
        </w:rPr>
        <w:t xml:space="preserve">Sottolinea che </w:t>
      </w:r>
      <w:r w:rsidRPr="00CB12AA">
        <w:rPr>
          <w:sz w:val="24"/>
          <w:szCs w:val="24"/>
        </w:rPr>
        <w:t xml:space="preserve">oggi mancano </w:t>
      </w:r>
      <w:r w:rsidR="00BF4C77" w:rsidRPr="00CB12AA">
        <w:rPr>
          <w:sz w:val="24"/>
          <w:szCs w:val="24"/>
        </w:rPr>
        <w:t>partecipanti da Bologna e M</w:t>
      </w:r>
      <w:r w:rsidRPr="00CB12AA">
        <w:rPr>
          <w:sz w:val="24"/>
          <w:szCs w:val="24"/>
        </w:rPr>
        <w:t xml:space="preserve">ilano, </w:t>
      </w:r>
      <w:r w:rsidR="00BF4C77" w:rsidRPr="00CB12AA">
        <w:rPr>
          <w:sz w:val="24"/>
          <w:szCs w:val="24"/>
        </w:rPr>
        <w:t xml:space="preserve">ma </w:t>
      </w:r>
      <w:r w:rsidRPr="00CB12AA">
        <w:rPr>
          <w:sz w:val="24"/>
          <w:szCs w:val="24"/>
        </w:rPr>
        <w:t xml:space="preserve">che il 28 marzo a bologna vi sarà convegno su gruppo </w:t>
      </w:r>
      <w:r w:rsidR="00BF4C77" w:rsidRPr="00CB12AA">
        <w:rPr>
          <w:sz w:val="24"/>
          <w:szCs w:val="24"/>
        </w:rPr>
        <w:t>europea (big data e IA). Si porrà attenzione sul tema dei Big</w:t>
      </w:r>
      <w:r w:rsidRPr="00CB12AA">
        <w:rPr>
          <w:sz w:val="24"/>
          <w:szCs w:val="24"/>
        </w:rPr>
        <w:t xml:space="preserve"> data perché ovviamente una delle parti della </w:t>
      </w:r>
      <w:r w:rsidR="00BF4C77" w:rsidRPr="00CB12AA">
        <w:rPr>
          <w:sz w:val="24"/>
          <w:szCs w:val="24"/>
        </w:rPr>
        <w:t>IA</w:t>
      </w:r>
      <w:r w:rsidRPr="00CB12AA">
        <w:rPr>
          <w:sz w:val="24"/>
          <w:szCs w:val="24"/>
        </w:rPr>
        <w:t xml:space="preserve"> è il </w:t>
      </w:r>
      <w:r w:rsidRPr="00CB12AA">
        <w:rPr>
          <w:i/>
          <w:sz w:val="24"/>
          <w:szCs w:val="24"/>
        </w:rPr>
        <w:t>data entry</w:t>
      </w:r>
      <w:r w:rsidRPr="00CB12AA">
        <w:rPr>
          <w:sz w:val="24"/>
          <w:szCs w:val="24"/>
        </w:rPr>
        <w:t xml:space="preserve">, la macchina lavora e impara grazie ai dati che vengono inseriti </w:t>
      </w:r>
      <w:r w:rsidR="00BF4C77" w:rsidRPr="00CB12AA">
        <w:rPr>
          <w:sz w:val="24"/>
          <w:szCs w:val="24"/>
        </w:rPr>
        <w:t>al suo interno fin d</w:t>
      </w:r>
      <w:r w:rsidRPr="00CB12AA">
        <w:rPr>
          <w:sz w:val="24"/>
          <w:szCs w:val="24"/>
        </w:rPr>
        <w:t xml:space="preserve">all’inizio. Per quanto riguarda la </w:t>
      </w:r>
      <w:r w:rsidR="00BF4C77" w:rsidRPr="00CB12AA">
        <w:rPr>
          <w:sz w:val="24"/>
          <w:szCs w:val="24"/>
        </w:rPr>
        <w:t>giustizia</w:t>
      </w:r>
      <w:r w:rsidRPr="00CB12AA">
        <w:rPr>
          <w:sz w:val="24"/>
          <w:szCs w:val="24"/>
        </w:rPr>
        <w:t xml:space="preserve">, il </w:t>
      </w:r>
      <w:r w:rsidR="00BF4C77" w:rsidRPr="00CB12AA">
        <w:rPr>
          <w:sz w:val="24"/>
          <w:szCs w:val="24"/>
        </w:rPr>
        <w:t>problema</w:t>
      </w:r>
      <w:r w:rsidRPr="00CB12AA">
        <w:rPr>
          <w:sz w:val="24"/>
          <w:szCs w:val="24"/>
        </w:rPr>
        <w:t xml:space="preserve"> che gli oss</w:t>
      </w:r>
      <w:r w:rsidR="00BF4C77" w:rsidRPr="00CB12AA">
        <w:rPr>
          <w:sz w:val="24"/>
          <w:szCs w:val="24"/>
        </w:rPr>
        <w:t>ervatori</w:t>
      </w:r>
      <w:r w:rsidRPr="00CB12AA">
        <w:rPr>
          <w:sz w:val="24"/>
          <w:szCs w:val="24"/>
        </w:rPr>
        <w:t xml:space="preserve"> vogliono affrontare è quali dati dovrebbero essere </w:t>
      </w:r>
      <w:r w:rsidR="00BF4C77" w:rsidRPr="00CB12AA">
        <w:rPr>
          <w:sz w:val="24"/>
          <w:szCs w:val="24"/>
        </w:rPr>
        <w:t>inseriti nella macchina. A B</w:t>
      </w:r>
      <w:r w:rsidRPr="00CB12AA">
        <w:rPr>
          <w:sz w:val="24"/>
          <w:szCs w:val="24"/>
        </w:rPr>
        <w:t xml:space="preserve">ologna </w:t>
      </w:r>
      <w:r w:rsidR="00BF4C77" w:rsidRPr="00CB12AA">
        <w:rPr>
          <w:sz w:val="24"/>
          <w:szCs w:val="24"/>
        </w:rPr>
        <w:t>si parlerà di big data e poi a Torino di IA. Cambiando argomento</w:t>
      </w:r>
      <w:r w:rsidRPr="00CB12AA">
        <w:rPr>
          <w:sz w:val="24"/>
          <w:szCs w:val="24"/>
        </w:rPr>
        <w:t xml:space="preserve"> anticipa</w:t>
      </w:r>
      <w:r w:rsidR="00A26A3F" w:rsidRPr="00CB12AA">
        <w:rPr>
          <w:sz w:val="24"/>
          <w:szCs w:val="24"/>
        </w:rPr>
        <w:t xml:space="preserve"> </w:t>
      </w:r>
      <w:r w:rsidR="00BF4C77" w:rsidRPr="00CB12AA">
        <w:rPr>
          <w:sz w:val="24"/>
          <w:szCs w:val="24"/>
        </w:rPr>
        <w:t xml:space="preserve">che </w:t>
      </w:r>
      <w:r w:rsidRPr="00CB12AA">
        <w:rPr>
          <w:sz w:val="24"/>
          <w:szCs w:val="24"/>
        </w:rPr>
        <w:t>con decorrenza da 1</w:t>
      </w:r>
      <w:r w:rsidR="00BF4C77" w:rsidRPr="00CB12AA">
        <w:rPr>
          <w:sz w:val="24"/>
          <w:szCs w:val="24"/>
        </w:rPr>
        <w:t>°</w:t>
      </w:r>
      <w:r w:rsidRPr="00CB12AA">
        <w:rPr>
          <w:sz w:val="24"/>
          <w:szCs w:val="24"/>
        </w:rPr>
        <w:t xml:space="preserve"> marzo</w:t>
      </w:r>
      <w:r w:rsidR="00BF4C77" w:rsidRPr="00CB12AA">
        <w:rPr>
          <w:sz w:val="24"/>
          <w:szCs w:val="24"/>
        </w:rPr>
        <w:t xml:space="preserve"> sarà in vigore il</w:t>
      </w:r>
      <w:r w:rsidRPr="00CB12AA">
        <w:rPr>
          <w:sz w:val="24"/>
          <w:szCs w:val="24"/>
        </w:rPr>
        <w:t xml:space="preserve"> protocollo su</w:t>
      </w:r>
      <w:r w:rsidR="00BF4C77" w:rsidRPr="00CB12AA">
        <w:rPr>
          <w:sz w:val="24"/>
          <w:szCs w:val="24"/>
        </w:rPr>
        <w:t>lle</w:t>
      </w:r>
      <w:r w:rsidRPr="00CB12AA">
        <w:rPr>
          <w:sz w:val="24"/>
          <w:szCs w:val="24"/>
        </w:rPr>
        <w:t xml:space="preserve"> convalide di sfratto con</w:t>
      </w:r>
      <w:r w:rsidR="00BF4C77" w:rsidRPr="00CB12AA">
        <w:rPr>
          <w:sz w:val="24"/>
          <w:szCs w:val="24"/>
        </w:rPr>
        <w:t xml:space="preserve"> il</w:t>
      </w:r>
      <w:r w:rsidRPr="00CB12AA">
        <w:rPr>
          <w:sz w:val="24"/>
          <w:szCs w:val="24"/>
        </w:rPr>
        <w:t xml:space="preserve"> COA  e </w:t>
      </w:r>
      <w:r w:rsidR="00BF4C77" w:rsidRPr="00CB12AA">
        <w:rPr>
          <w:sz w:val="24"/>
          <w:szCs w:val="24"/>
        </w:rPr>
        <w:t>il Tribunale. Ricorda che g</w:t>
      </w:r>
      <w:r w:rsidRPr="00CB12AA">
        <w:rPr>
          <w:sz w:val="24"/>
          <w:szCs w:val="24"/>
        </w:rPr>
        <w:t>ià anni fa era sta</w:t>
      </w:r>
      <w:r w:rsidR="00BF4C77" w:rsidRPr="00CB12AA">
        <w:rPr>
          <w:sz w:val="24"/>
          <w:szCs w:val="24"/>
        </w:rPr>
        <w:t>t</w:t>
      </w:r>
      <w:r w:rsidRPr="00CB12AA">
        <w:rPr>
          <w:sz w:val="24"/>
          <w:szCs w:val="24"/>
        </w:rPr>
        <w:t xml:space="preserve">o elaborato un modello che era come tutti i modelli degli osservatori, </w:t>
      </w:r>
      <w:r w:rsidR="005751D9" w:rsidRPr="00CB12AA">
        <w:rPr>
          <w:sz w:val="24"/>
          <w:szCs w:val="24"/>
        </w:rPr>
        <w:t xml:space="preserve">costruito </w:t>
      </w:r>
      <w:r w:rsidRPr="00CB12AA">
        <w:rPr>
          <w:sz w:val="24"/>
          <w:szCs w:val="24"/>
        </w:rPr>
        <w:t>su base volontari</w:t>
      </w:r>
      <w:r w:rsidR="005751D9" w:rsidRPr="00CB12AA">
        <w:rPr>
          <w:sz w:val="24"/>
          <w:szCs w:val="24"/>
        </w:rPr>
        <w:t>a</w:t>
      </w:r>
      <w:r w:rsidRPr="00CB12AA">
        <w:rPr>
          <w:sz w:val="24"/>
          <w:szCs w:val="24"/>
        </w:rPr>
        <w:t xml:space="preserve"> </w:t>
      </w:r>
      <w:r w:rsidR="005751D9" w:rsidRPr="00CB12AA">
        <w:rPr>
          <w:sz w:val="24"/>
          <w:szCs w:val="24"/>
        </w:rPr>
        <w:t>e pubblicato sul sito</w:t>
      </w:r>
      <w:r w:rsidRPr="00CB12AA">
        <w:rPr>
          <w:sz w:val="24"/>
          <w:szCs w:val="24"/>
        </w:rPr>
        <w:t xml:space="preserve"> del trib</w:t>
      </w:r>
      <w:r w:rsidR="005751D9" w:rsidRPr="00CB12AA">
        <w:rPr>
          <w:sz w:val="24"/>
          <w:szCs w:val="24"/>
        </w:rPr>
        <w:t xml:space="preserve">unale; adesso vi è stato un passo </w:t>
      </w:r>
      <w:r w:rsidRPr="00CB12AA">
        <w:rPr>
          <w:sz w:val="24"/>
          <w:szCs w:val="24"/>
        </w:rPr>
        <w:t>in avant</w:t>
      </w:r>
      <w:r w:rsidR="005751D9" w:rsidRPr="00CB12AA">
        <w:rPr>
          <w:sz w:val="24"/>
          <w:szCs w:val="24"/>
        </w:rPr>
        <w:t>i per cui il m</w:t>
      </w:r>
      <w:r w:rsidRPr="00CB12AA">
        <w:rPr>
          <w:sz w:val="24"/>
          <w:szCs w:val="24"/>
        </w:rPr>
        <w:t>o</w:t>
      </w:r>
      <w:r w:rsidR="005751D9" w:rsidRPr="00CB12AA">
        <w:rPr>
          <w:sz w:val="24"/>
          <w:szCs w:val="24"/>
        </w:rPr>
        <w:t xml:space="preserve">dello è </w:t>
      </w:r>
      <w:r w:rsidR="005751D9" w:rsidRPr="00CB12AA">
        <w:rPr>
          <w:i/>
          <w:sz w:val="24"/>
          <w:szCs w:val="24"/>
        </w:rPr>
        <w:t>quasi</w:t>
      </w:r>
      <w:r w:rsidR="005751D9" w:rsidRPr="00CB12AA">
        <w:rPr>
          <w:sz w:val="24"/>
          <w:szCs w:val="24"/>
        </w:rPr>
        <w:t xml:space="preserve"> obbligatorio. In particolare, è</w:t>
      </w:r>
      <w:r w:rsidRPr="00CB12AA">
        <w:rPr>
          <w:sz w:val="24"/>
          <w:szCs w:val="24"/>
        </w:rPr>
        <w:t xml:space="preserve"> stata approvata una </w:t>
      </w:r>
      <w:r w:rsidR="005751D9" w:rsidRPr="00CB12AA">
        <w:rPr>
          <w:sz w:val="24"/>
          <w:szCs w:val="24"/>
        </w:rPr>
        <w:t xml:space="preserve">liquidazione delle spese </w:t>
      </w:r>
      <w:r w:rsidRPr="00CB12AA">
        <w:rPr>
          <w:sz w:val="24"/>
          <w:szCs w:val="24"/>
        </w:rPr>
        <w:t>in</w:t>
      </w:r>
      <w:r w:rsidR="005751D9" w:rsidRPr="00CB12AA">
        <w:rPr>
          <w:sz w:val="24"/>
          <w:szCs w:val="24"/>
        </w:rPr>
        <w:t xml:space="preserve"> </w:t>
      </w:r>
      <w:r w:rsidRPr="00CB12AA">
        <w:rPr>
          <w:sz w:val="24"/>
          <w:szCs w:val="24"/>
        </w:rPr>
        <w:t>media</w:t>
      </w:r>
      <w:r w:rsidR="005751D9" w:rsidRPr="00CB12AA">
        <w:rPr>
          <w:sz w:val="24"/>
          <w:szCs w:val="24"/>
        </w:rPr>
        <w:t xml:space="preserve"> del 50-60 % </w:t>
      </w:r>
      <w:r w:rsidRPr="00CB12AA">
        <w:rPr>
          <w:sz w:val="24"/>
          <w:szCs w:val="24"/>
        </w:rPr>
        <w:t>superiore a quella</w:t>
      </w:r>
      <w:r w:rsidR="005751D9" w:rsidRPr="00CB12AA">
        <w:rPr>
          <w:sz w:val="24"/>
          <w:szCs w:val="24"/>
        </w:rPr>
        <w:t xml:space="preserve"> vigente</w:t>
      </w:r>
      <w:r w:rsidRPr="00CB12AA">
        <w:rPr>
          <w:sz w:val="24"/>
          <w:szCs w:val="24"/>
        </w:rPr>
        <w:t xml:space="preserve"> fino a febbraio 20</w:t>
      </w:r>
      <w:r w:rsidR="005D3249" w:rsidRPr="00CB12AA">
        <w:rPr>
          <w:sz w:val="24"/>
          <w:szCs w:val="24"/>
        </w:rPr>
        <w:t>19 che viene determinata dall’</w:t>
      </w:r>
      <w:r w:rsidRPr="00CB12AA">
        <w:rPr>
          <w:sz w:val="24"/>
          <w:szCs w:val="24"/>
        </w:rPr>
        <w:t>iscrizione in</w:t>
      </w:r>
      <w:r w:rsidR="005D3249" w:rsidRPr="00CB12AA">
        <w:rPr>
          <w:sz w:val="24"/>
          <w:szCs w:val="24"/>
        </w:rPr>
        <w:t xml:space="preserve"> </w:t>
      </w:r>
      <w:r w:rsidRPr="00CB12AA">
        <w:rPr>
          <w:sz w:val="24"/>
          <w:szCs w:val="24"/>
        </w:rPr>
        <w:t xml:space="preserve">telematico e dall’uso di </w:t>
      </w:r>
      <w:r w:rsidRPr="00CB12AA">
        <w:rPr>
          <w:sz w:val="24"/>
          <w:szCs w:val="24"/>
        </w:rPr>
        <w:lastRenderedPageBreak/>
        <w:t>questo modello</w:t>
      </w:r>
      <w:r w:rsidR="005D3249" w:rsidRPr="00CB12AA">
        <w:rPr>
          <w:sz w:val="24"/>
          <w:szCs w:val="24"/>
        </w:rPr>
        <w:t>. Considerate le forti pres</w:t>
      </w:r>
      <w:r w:rsidRPr="00CB12AA">
        <w:rPr>
          <w:sz w:val="24"/>
          <w:szCs w:val="24"/>
        </w:rPr>
        <w:t>sio</w:t>
      </w:r>
      <w:r w:rsidR="005D3249" w:rsidRPr="00CB12AA">
        <w:rPr>
          <w:sz w:val="24"/>
          <w:szCs w:val="24"/>
        </w:rPr>
        <w:t>ni</w:t>
      </w:r>
      <w:r w:rsidRPr="00CB12AA">
        <w:rPr>
          <w:sz w:val="24"/>
          <w:szCs w:val="24"/>
        </w:rPr>
        <w:t xml:space="preserve"> per l’uso del modello, secondo le previsioni</w:t>
      </w:r>
      <w:r w:rsidR="005D3249" w:rsidRPr="00CB12AA">
        <w:rPr>
          <w:sz w:val="24"/>
          <w:szCs w:val="24"/>
        </w:rPr>
        <w:t>,</w:t>
      </w:r>
      <w:r w:rsidRPr="00CB12AA">
        <w:rPr>
          <w:sz w:val="24"/>
          <w:szCs w:val="24"/>
        </w:rPr>
        <w:t xml:space="preserve"> dovrebbe diventare generalizzata prassi comune. Per quello che l’osservatorio sa è probabilmente il primo caso di protocollo </w:t>
      </w:r>
      <w:r w:rsidR="00A26A3F" w:rsidRPr="00CB12AA">
        <w:rPr>
          <w:sz w:val="24"/>
          <w:szCs w:val="24"/>
        </w:rPr>
        <w:t xml:space="preserve">quasi </w:t>
      </w:r>
      <w:r w:rsidRPr="00CB12AA">
        <w:rPr>
          <w:sz w:val="24"/>
          <w:szCs w:val="24"/>
        </w:rPr>
        <w:t>obbligatorio.</w:t>
      </w:r>
    </w:p>
    <w:p w14:paraId="6A3D6958" w14:textId="7B1816E7" w:rsidR="00104E36" w:rsidRPr="00CB12AA" w:rsidRDefault="00104E36" w:rsidP="001E3F41">
      <w:pPr>
        <w:spacing w:line="240" w:lineRule="auto"/>
        <w:jc w:val="both"/>
        <w:rPr>
          <w:sz w:val="24"/>
          <w:szCs w:val="24"/>
        </w:rPr>
      </w:pPr>
      <w:r w:rsidRPr="00CB12AA">
        <w:rPr>
          <w:b/>
          <w:sz w:val="24"/>
          <w:szCs w:val="24"/>
        </w:rPr>
        <w:t>Doriana Chianese,</w:t>
      </w:r>
      <w:r w:rsidR="005D3249" w:rsidRPr="00CB12AA">
        <w:rPr>
          <w:b/>
          <w:sz w:val="24"/>
          <w:szCs w:val="24"/>
        </w:rPr>
        <w:t xml:space="preserve"> osservatorio</w:t>
      </w:r>
      <w:r w:rsidRPr="00CB12AA">
        <w:rPr>
          <w:b/>
          <w:sz w:val="24"/>
          <w:szCs w:val="24"/>
        </w:rPr>
        <w:t xml:space="preserve"> Roma</w:t>
      </w:r>
      <w:r w:rsidR="005D3249" w:rsidRPr="00CB12AA">
        <w:rPr>
          <w:sz w:val="24"/>
          <w:szCs w:val="24"/>
        </w:rPr>
        <w:t xml:space="preserve">. Riporta il tema della tutela dei diritti </w:t>
      </w:r>
      <w:r w:rsidRPr="00CB12AA">
        <w:rPr>
          <w:sz w:val="24"/>
          <w:szCs w:val="24"/>
        </w:rPr>
        <w:t xml:space="preserve">che oramai si volge in ventaglio </w:t>
      </w:r>
      <w:r w:rsidR="005D3249" w:rsidRPr="00CB12AA">
        <w:rPr>
          <w:sz w:val="24"/>
          <w:szCs w:val="24"/>
        </w:rPr>
        <w:t>molto più esteso; da una parte nella materia dell’i</w:t>
      </w:r>
      <w:r w:rsidRPr="00CB12AA">
        <w:rPr>
          <w:sz w:val="24"/>
          <w:szCs w:val="24"/>
        </w:rPr>
        <w:t xml:space="preserve">mmigrazione e dall’altra </w:t>
      </w:r>
      <w:r w:rsidR="005D3249" w:rsidRPr="00CB12AA">
        <w:rPr>
          <w:sz w:val="24"/>
          <w:szCs w:val="24"/>
        </w:rPr>
        <w:t xml:space="preserve">dei </w:t>
      </w:r>
      <w:r w:rsidRPr="00CB12AA">
        <w:rPr>
          <w:sz w:val="24"/>
          <w:szCs w:val="24"/>
        </w:rPr>
        <w:t>diritti sensibili</w:t>
      </w:r>
      <w:r w:rsidR="005D3249" w:rsidRPr="00CB12AA">
        <w:rPr>
          <w:sz w:val="24"/>
          <w:szCs w:val="24"/>
        </w:rPr>
        <w:t xml:space="preserve"> all’interno del mondo virtuale. Quest’ultima è una</w:t>
      </w:r>
      <w:r w:rsidRPr="00CB12AA">
        <w:rPr>
          <w:sz w:val="24"/>
          <w:szCs w:val="24"/>
        </w:rPr>
        <w:t xml:space="preserve"> tematica nuova, dove </w:t>
      </w:r>
      <w:r w:rsidR="005D3249" w:rsidRPr="00CB12AA">
        <w:rPr>
          <w:sz w:val="24"/>
          <w:szCs w:val="24"/>
        </w:rPr>
        <w:t>dobbiamo avere tutele a</w:t>
      </w:r>
      <w:r w:rsidRPr="00CB12AA">
        <w:rPr>
          <w:sz w:val="24"/>
          <w:szCs w:val="24"/>
        </w:rPr>
        <w:t xml:space="preserve"> partire da </w:t>
      </w:r>
      <w:r w:rsidR="005D3249" w:rsidRPr="00CB12AA">
        <w:rPr>
          <w:sz w:val="24"/>
          <w:szCs w:val="24"/>
        </w:rPr>
        <w:t>quelle</w:t>
      </w:r>
      <w:r w:rsidRPr="00CB12AA">
        <w:rPr>
          <w:sz w:val="24"/>
          <w:szCs w:val="24"/>
        </w:rPr>
        <w:t xml:space="preserve"> in parte tradizionali (ristoro al</w:t>
      </w:r>
      <w:r w:rsidR="005D3249" w:rsidRPr="00CB12AA">
        <w:rPr>
          <w:sz w:val="24"/>
          <w:szCs w:val="24"/>
        </w:rPr>
        <w:t>l</w:t>
      </w:r>
      <w:r w:rsidRPr="00CB12AA">
        <w:rPr>
          <w:sz w:val="24"/>
          <w:szCs w:val="24"/>
        </w:rPr>
        <w:t>a persona), ma allo stesso tempo dobbiamo fare attenzione ad un colloquio nuovo e aperto con l’aut</w:t>
      </w:r>
      <w:r w:rsidR="005D3249" w:rsidRPr="00CB12AA">
        <w:rPr>
          <w:sz w:val="24"/>
          <w:szCs w:val="24"/>
        </w:rPr>
        <w:t>h</w:t>
      </w:r>
      <w:r w:rsidRPr="00CB12AA">
        <w:rPr>
          <w:sz w:val="24"/>
          <w:szCs w:val="24"/>
        </w:rPr>
        <w:t>ority della privacy. Appassionati al tema (gruppo neofiti</w:t>
      </w:r>
      <w:r w:rsidR="00A26A3F" w:rsidRPr="00CB12AA">
        <w:rPr>
          <w:sz w:val="24"/>
          <w:szCs w:val="24"/>
        </w:rPr>
        <w:t>!</w:t>
      </w:r>
      <w:r w:rsidRPr="00CB12AA">
        <w:rPr>
          <w:sz w:val="24"/>
          <w:szCs w:val="24"/>
        </w:rPr>
        <w:t xml:space="preserve">), delle </w:t>
      </w:r>
      <w:r w:rsidR="005D3249" w:rsidRPr="00CB12AA">
        <w:rPr>
          <w:sz w:val="24"/>
          <w:szCs w:val="24"/>
        </w:rPr>
        <w:t>tematiche</w:t>
      </w:r>
      <w:r w:rsidRPr="00CB12AA">
        <w:rPr>
          <w:sz w:val="24"/>
          <w:szCs w:val="24"/>
        </w:rPr>
        <w:t xml:space="preserve"> aperte dove vi sono decisioni </w:t>
      </w:r>
      <w:r w:rsidR="005D3249" w:rsidRPr="00CB12AA">
        <w:rPr>
          <w:sz w:val="24"/>
          <w:szCs w:val="24"/>
        </w:rPr>
        <w:t>confliggenti</w:t>
      </w:r>
      <w:r w:rsidRPr="00CB12AA">
        <w:rPr>
          <w:sz w:val="24"/>
          <w:szCs w:val="24"/>
        </w:rPr>
        <w:t xml:space="preserve"> (es. </w:t>
      </w:r>
      <w:r w:rsidR="005D3249" w:rsidRPr="00CB12AA">
        <w:rPr>
          <w:sz w:val="24"/>
          <w:szCs w:val="24"/>
        </w:rPr>
        <w:t xml:space="preserve">in materia di </w:t>
      </w:r>
      <w:r w:rsidRPr="00CB12AA">
        <w:rPr>
          <w:sz w:val="24"/>
          <w:szCs w:val="24"/>
        </w:rPr>
        <w:t>fallimento</w:t>
      </w:r>
      <w:r w:rsidR="005D3249" w:rsidRPr="00CB12AA">
        <w:rPr>
          <w:sz w:val="24"/>
          <w:szCs w:val="24"/>
        </w:rPr>
        <w:t>: un elemento</w:t>
      </w:r>
      <w:r w:rsidRPr="00CB12AA">
        <w:rPr>
          <w:sz w:val="24"/>
          <w:szCs w:val="24"/>
        </w:rPr>
        <w:t xml:space="preserve"> </w:t>
      </w:r>
      <w:r w:rsidR="005D3249" w:rsidRPr="00CB12AA">
        <w:rPr>
          <w:sz w:val="24"/>
          <w:szCs w:val="24"/>
        </w:rPr>
        <w:t>recuperato</w:t>
      </w:r>
      <w:r w:rsidRPr="00CB12AA">
        <w:rPr>
          <w:sz w:val="24"/>
          <w:szCs w:val="24"/>
        </w:rPr>
        <w:t xml:space="preserve"> da internet e inserito nel p</w:t>
      </w:r>
      <w:r w:rsidR="005D3249" w:rsidRPr="00CB12AA">
        <w:rPr>
          <w:sz w:val="24"/>
          <w:szCs w:val="24"/>
        </w:rPr>
        <w:t>rocesso, è dato gestibile ogg</w:t>
      </w:r>
      <w:r w:rsidRPr="00CB12AA">
        <w:rPr>
          <w:sz w:val="24"/>
          <w:szCs w:val="24"/>
        </w:rPr>
        <w:t xml:space="preserve">etto di futuri risarcimenti o no? Fa parte del diritto alla </w:t>
      </w:r>
      <w:r w:rsidR="005D3249" w:rsidRPr="00CB12AA">
        <w:rPr>
          <w:sz w:val="24"/>
          <w:szCs w:val="24"/>
        </w:rPr>
        <w:t>cronaca</w:t>
      </w:r>
      <w:r w:rsidRPr="00CB12AA">
        <w:rPr>
          <w:sz w:val="24"/>
          <w:szCs w:val="24"/>
        </w:rPr>
        <w:t xml:space="preserve"> o meno? Vi è contemperamento di interesse fra cronaca e privacy e tutela della persona</w:t>
      </w:r>
      <w:r w:rsidR="005D3249" w:rsidRPr="00CB12AA">
        <w:rPr>
          <w:sz w:val="24"/>
          <w:szCs w:val="24"/>
        </w:rPr>
        <w:t>. Si vedano in merito</w:t>
      </w:r>
      <w:r w:rsidRPr="00CB12AA">
        <w:rPr>
          <w:sz w:val="24"/>
          <w:szCs w:val="24"/>
        </w:rPr>
        <w:t xml:space="preserve"> anche sentenze </w:t>
      </w:r>
      <w:r w:rsidR="005D3249" w:rsidRPr="00CB12AA">
        <w:rPr>
          <w:sz w:val="24"/>
          <w:szCs w:val="24"/>
        </w:rPr>
        <w:t xml:space="preserve">della </w:t>
      </w:r>
      <w:r w:rsidRPr="00CB12AA">
        <w:rPr>
          <w:sz w:val="24"/>
          <w:szCs w:val="24"/>
        </w:rPr>
        <w:t xml:space="preserve">corte EDU). Vi sono pilastri che </w:t>
      </w:r>
      <w:r w:rsidR="005D3249" w:rsidRPr="00CB12AA">
        <w:rPr>
          <w:sz w:val="24"/>
          <w:szCs w:val="24"/>
        </w:rPr>
        <w:t>il gruppo sta</w:t>
      </w:r>
      <w:r w:rsidRPr="00CB12AA">
        <w:rPr>
          <w:sz w:val="24"/>
          <w:szCs w:val="24"/>
        </w:rPr>
        <w:t xml:space="preserve"> approfondendo: danno in </w:t>
      </w:r>
      <w:r w:rsidRPr="00CB12AA">
        <w:rPr>
          <w:i/>
          <w:sz w:val="24"/>
          <w:szCs w:val="24"/>
        </w:rPr>
        <w:t>re ipsa</w:t>
      </w:r>
      <w:r w:rsidRPr="00CB12AA">
        <w:rPr>
          <w:sz w:val="24"/>
          <w:szCs w:val="24"/>
        </w:rPr>
        <w:t xml:space="preserve"> o pregiudizio della personalità (liquidazione e rappresentazione del danno, possono essere usati gli </w:t>
      </w:r>
      <w:r w:rsidR="005D3249" w:rsidRPr="00CB12AA">
        <w:rPr>
          <w:sz w:val="24"/>
          <w:szCs w:val="24"/>
        </w:rPr>
        <w:t>strumenti</w:t>
      </w:r>
      <w:r w:rsidRPr="00CB12AA">
        <w:rPr>
          <w:sz w:val="24"/>
          <w:szCs w:val="24"/>
        </w:rPr>
        <w:t xml:space="preserve"> di tutela della proprietà intellettuale</w:t>
      </w:r>
      <w:r w:rsidR="005D3249" w:rsidRPr="00CB12AA">
        <w:rPr>
          <w:sz w:val="24"/>
          <w:szCs w:val="24"/>
        </w:rPr>
        <w:t xml:space="preserve">? Tematica questa </w:t>
      </w:r>
      <w:r w:rsidRPr="00CB12AA">
        <w:rPr>
          <w:sz w:val="24"/>
          <w:szCs w:val="24"/>
        </w:rPr>
        <w:t xml:space="preserve">da approfondire); diritto all’oblio (la sua </w:t>
      </w:r>
      <w:r w:rsidR="005D3249" w:rsidRPr="00CB12AA">
        <w:rPr>
          <w:sz w:val="24"/>
          <w:szCs w:val="24"/>
        </w:rPr>
        <w:t>cancellazione</w:t>
      </w:r>
      <w:r w:rsidRPr="00CB12AA">
        <w:rPr>
          <w:sz w:val="24"/>
          <w:szCs w:val="24"/>
        </w:rPr>
        <w:t xml:space="preserve"> confligge con i registri distri</w:t>
      </w:r>
      <w:r w:rsidR="005D3249" w:rsidRPr="00CB12AA">
        <w:rPr>
          <w:sz w:val="24"/>
          <w:szCs w:val="24"/>
        </w:rPr>
        <w:t xml:space="preserve">buiti che sono immodificabili; </w:t>
      </w:r>
      <w:r w:rsidRPr="00CB12AA">
        <w:rPr>
          <w:sz w:val="24"/>
          <w:szCs w:val="24"/>
        </w:rPr>
        <w:t>il dato sensibile c</w:t>
      </w:r>
      <w:r w:rsidR="005D3249" w:rsidRPr="00CB12AA">
        <w:rPr>
          <w:sz w:val="24"/>
          <w:szCs w:val="24"/>
        </w:rPr>
        <w:t>he lì in eterno si troverà</w:t>
      </w:r>
      <w:r w:rsidR="007B5B9A" w:rsidRPr="00CB12AA">
        <w:rPr>
          <w:sz w:val="24"/>
          <w:szCs w:val="24"/>
        </w:rPr>
        <w:t>,</w:t>
      </w:r>
      <w:r w:rsidR="005D3249" w:rsidRPr="00CB12AA">
        <w:rPr>
          <w:sz w:val="24"/>
          <w:szCs w:val="24"/>
        </w:rPr>
        <w:t xml:space="preserve"> ma il titolare del dato magari non vuole</w:t>
      </w:r>
      <w:r w:rsidRPr="00CB12AA">
        <w:rPr>
          <w:sz w:val="24"/>
          <w:szCs w:val="24"/>
        </w:rPr>
        <w:t xml:space="preserve"> che ci sia—art 8 ter dl 135/2018).</w:t>
      </w:r>
    </w:p>
    <w:p w14:paraId="0CF99521" w14:textId="6252C187" w:rsidR="000E19AA" w:rsidRPr="00CB12AA" w:rsidRDefault="00104E36" w:rsidP="001E3F41">
      <w:pPr>
        <w:spacing w:line="240" w:lineRule="auto"/>
        <w:jc w:val="both"/>
        <w:rPr>
          <w:sz w:val="24"/>
          <w:szCs w:val="24"/>
        </w:rPr>
      </w:pPr>
      <w:r w:rsidRPr="00CB12AA">
        <w:rPr>
          <w:b/>
          <w:sz w:val="24"/>
          <w:szCs w:val="24"/>
        </w:rPr>
        <w:t>Elena Riva</w:t>
      </w:r>
      <w:r w:rsidR="005D3249" w:rsidRPr="00CB12AA">
        <w:rPr>
          <w:b/>
          <w:sz w:val="24"/>
          <w:szCs w:val="24"/>
        </w:rPr>
        <w:t xml:space="preserve"> C</w:t>
      </w:r>
      <w:r w:rsidRPr="00CB12AA">
        <w:rPr>
          <w:b/>
          <w:sz w:val="24"/>
          <w:szCs w:val="24"/>
        </w:rPr>
        <w:t>rugnola, oss</w:t>
      </w:r>
      <w:r w:rsidR="005D3249" w:rsidRPr="00CB12AA">
        <w:rPr>
          <w:b/>
          <w:sz w:val="24"/>
          <w:szCs w:val="24"/>
        </w:rPr>
        <w:t>ervatorio M</w:t>
      </w:r>
      <w:r w:rsidRPr="00CB12AA">
        <w:rPr>
          <w:b/>
          <w:sz w:val="24"/>
          <w:szCs w:val="24"/>
        </w:rPr>
        <w:t>ilano</w:t>
      </w:r>
      <w:r w:rsidR="005D3249" w:rsidRPr="00CB12AA">
        <w:rPr>
          <w:sz w:val="24"/>
          <w:szCs w:val="24"/>
        </w:rPr>
        <w:t>. P</w:t>
      </w:r>
      <w:r w:rsidRPr="00CB12AA">
        <w:rPr>
          <w:sz w:val="24"/>
          <w:szCs w:val="24"/>
        </w:rPr>
        <w:t>arla</w:t>
      </w:r>
      <w:r w:rsidR="005D3249" w:rsidRPr="00CB12AA">
        <w:rPr>
          <w:sz w:val="24"/>
          <w:szCs w:val="24"/>
        </w:rPr>
        <w:t xml:space="preserve"> anche per Silvia T</w:t>
      </w:r>
      <w:r w:rsidRPr="00CB12AA">
        <w:rPr>
          <w:sz w:val="24"/>
          <w:szCs w:val="24"/>
        </w:rPr>
        <w:t>offoletto assente per motivi fam</w:t>
      </w:r>
      <w:r w:rsidR="007B5B9A" w:rsidRPr="00CB12AA">
        <w:rPr>
          <w:sz w:val="24"/>
          <w:szCs w:val="24"/>
        </w:rPr>
        <w:t>iliari: nell’ambito del gruppo E</w:t>
      </w:r>
      <w:r w:rsidRPr="00CB12AA">
        <w:rPr>
          <w:sz w:val="24"/>
          <w:szCs w:val="24"/>
        </w:rPr>
        <w:t xml:space="preserve">uropa, il titolo proposto è </w:t>
      </w:r>
      <w:r w:rsidR="005D3249" w:rsidRPr="00CB12AA">
        <w:rPr>
          <w:sz w:val="24"/>
          <w:szCs w:val="24"/>
        </w:rPr>
        <w:t>“</w:t>
      </w:r>
      <w:r w:rsidRPr="00CB12AA">
        <w:rPr>
          <w:sz w:val="24"/>
          <w:szCs w:val="24"/>
        </w:rPr>
        <w:t>la tutela dei diritt</w:t>
      </w:r>
      <w:r w:rsidR="002702D6" w:rsidRPr="00CB12AA">
        <w:rPr>
          <w:sz w:val="24"/>
          <w:szCs w:val="24"/>
        </w:rPr>
        <w:t>i</w:t>
      </w:r>
      <w:r w:rsidRPr="00CB12AA">
        <w:rPr>
          <w:sz w:val="24"/>
          <w:szCs w:val="24"/>
        </w:rPr>
        <w:t xml:space="preserve"> fondamentali nell’era dei big data</w:t>
      </w:r>
      <w:r w:rsidR="005D3249" w:rsidRPr="00CB12AA">
        <w:rPr>
          <w:sz w:val="24"/>
          <w:szCs w:val="24"/>
        </w:rPr>
        <w:t>”. Un gruppo di R</w:t>
      </w:r>
      <w:r w:rsidR="002702D6" w:rsidRPr="00CB12AA">
        <w:rPr>
          <w:sz w:val="24"/>
          <w:szCs w:val="24"/>
        </w:rPr>
        <w:t>eggio</w:t>
      </w:r>
      <w:r w:rsidR="005D3249" w:rsidRPr="00CB12AA">
        <w:rPr>
          <w:sz w:val="24"/>
          <w:szCs w:val="24"/>
        </w:rPr>
        <w:t xml:space="preserve"> Calabria</w:t>
      </w:r>
      <w:r w:rsidR="002702D6" w:rsidRPr="00CB12AA">
        <w:rPr>
          <w:sz w:val="24"/>
          <w:szCs w:val="24"/>
        </w:rPr>
        <w:t xml:space="preserve"> sul proce</w:t>
      </w:r>
      <w:r w:rsidR="005D3249" w:rsidRPr="00CB12AA">
        <w:rPr>
          <w:sz w:val="24"/>
          <w:szCs w:val="24"/>
        </w:rPr>
        <w:t>sso civile non sembra rilevante, ma la discussione verrà sicuramente</w:t>
      </w:r>
      <w:r w:rsidR="002702D6" w:rsidRPr="00CB12AA">
        <w:rPr>
          <w:sz w:val="24"/>
          <w:szCs w:val="24"/>
        </w:rPr>
        <w:t xml:space="preserve"> </w:t>
      </w:r>
      <w:r w:rsidR="005D3249" w:rsidRPr="00CB12AA">
        <w:rPr>
          <w:sz w:val="24"/>
          <w:szCs w:val="24"/>
        </w:rPr>
        <w:t>portata avanti a Milano. Richiede una</w:t>
      </w:r>
      <w:r w:rsidR="002702D6" w:rsidRPr="00CB12AA">
        <w:rPr>
          <w:sz w:val="24"/>
          <w:szCs w:val="24"/>
        </w:rPr>
        <w:t xml:space="preserve"> finestra</w:t>
      </w:r>
      <w:r w:rsidR="005D3249" w:rsidRPr="00CB12AA">
        <w:rPr>
          <w:sz w:val="24"/>
          <w:szCs w:val="24"/>
        </w:rPr>
        <w:t xml:space="preserve"> di discussione sull’</w:t>
      </w:r>
      <w:r w:rsidR="002702D6" w:rsidRPr="00CB12AA">
        <w:rPr>
          <w:sz w:val="24"/>
          <w:szCs w:val="24"/>
        </w:rPr>
        <w:t>aumento della competenza del giudice di pace, che è mutamento della completa a</w:t>
      </w:r>
      <w:r w:rsidR="005D3249" w:rsidRPr="00CB12AA">
        <w:rPr>
          <w:sz w:val="24"/>
          <w:szCs w:val="24"/>
        </w:rPr>
        <w:t>rchitettura del giudizio civile</w:t>
      </w:r>
      <w:r w:rsidR="002702D6" w:rsidRPr="00CB12AA">
        <w:rPr>
          <w:sz w:val="24"/>
          <w:szCs w:val="24"/>
        </w:rPr>
        <w:t>, senza predisposizione</w:t>
      </w:r>
      <w:r w:rsidR="005D3249" w:rsidRPr="00CB12AA">
        <w:rPr>
          <w:sz w:val="24"/>
          <w:szCs w:val="24"/>
        </w:rPr>
        <w:t xml:space="preserve"> però dei</w:t>
      </w:r>
      <w:r w:rsidR="002702D6" w:rsidRPr="00CB12AA">
        <w:rPr>
          <w:sz w:val="24"/>
          <w:szCs w:val="24"/>
        </w:rPr>
        <w:t xml:space="preserve"> mezzi</w:t>
      </w:r>
      <w:r w:rsidR="005D3249" w:rsidRPr="00CB12AA">
        <w:rPr>
          <w:sz w:val="24"/>
          <w:szCs w:val="24"/>
        </w:rPr>
        <w:t xml:space="preserve"> necessari per farlo</w:t>
      </w:r>
      <w:r w:rsidR="002702D6" w:rsidRPr="00CB12AA">
        <w:rPr>
          <w:sz w:val="24"/>
          <w:szCs w:val="24"/>
        </w:rPr>
        <w:t xml:space="preserve">. La riforma Bonafede prevede che </w:t>
      </w:r>
      <w:r w:rsidR="005D3249" w:rsidRPr="00CB12AA">
        <w:rPr>
          <w:sz w:val="24"/>
          <w:szCs w:val="24"/>
        </w:rPr>
        <w:t xml:space="preserve">il </w:t>
      </w:r>
      <w:r w:rsidR="002702D6" w:rsidRPr="00CB12AA">
        <w:rPr>
          <w:sz w:val="24"/>
          <w:szCs w:val="24"/>
        </w:rPr>
        <w:t xml:space="preserve">giudice di pace abbia </w:t>
      </w:r>
      <w:r w:rsidR="005D3249" w:rsidRPr="00CB12AA">
        <w:rPr>
          <w:sz w:val="24"/>
          <w:szCs w:val="24"/>
        </w:rPr>
        <w:t xml:space="preserve">lo </w:t>
      </w:r>
      <w:r w:rsidR="002702D6" w:rsidRPr="00CB12AA">
        <w:rPr>
          <w:sz w:val="24"/>
          <w:szCs w:val="24"/>
        </w:rPr>
        <w:t xml:space="preserve">stesso processo, e vi è il problema della mancanza di apparati per il processo telematico. </w:t>
      </w:r>
      <w:r w:rsidR="005D3249" w:rsidRPr="00CB12AA">
        <w:rPr>
          <w:sz w:val="24"/>
          <w:szCs w:val="24"/>
        </w:rPr>
        <w:t>Si ritiene i</w:t>
      </w:r>
      <w:r w:rsidR="002702D6" w:rsidRPr="00CB12AA">
        <w:rPr>
          <w:sz w:val="24"/>
          <w:szCs w:val="24"/>
        </w:rPr>
        <w:t xml:space="preserve">nteressata al laboratorio sul colloquio personale, </w:t>
      </w:r>
      <w:r w:rsidR="005D3249" w:rsidRPr="00CB12AA">
        <w:rPr>
          <w:sz w:val="24"/>
          <w:szCs w:val="24"/>
        </w:rPr>
        <w:t>per il quale si potrebbe forse chiamare qualcuno per un intervento sul tema.</w:t>
      </w:r>
      <w:r w:rsidR="000E19AA" w:rsidRPr="00CB12AA">
        <w:rPr>
          <w:sz w:val="24"/>
          <w:szCs w:val="24"/>
        </w:rPr>
        <w:t xml:space="preserve"> </w:t>
      </w:r>
    </w:p>
    <w:p w14:paraId="57633F4D" w14:textId="1BD745E4" w:rsidR="000E19AA" w:rsidRPr="00CB12AA" w:rsidRDefault="000E19AA" w:rsidP="001E3F41">
      <w:pPr>
        <w:spacing w:line="240" w:lineRule="auto"/>
        <w:jc w:val="both"/>
        <w:rPr>
          <w:sz w:val="24"/>
          <w:szCs w:val="24"/>
        </w:rPr>
      </w:pPr>
      <w:r w:rsidRPr="00CB12AA">
        <w:rPr>
          <w:sz w:val="24"/>
          <w:szCs w:val="24"/>
        </w:rPr>
        <w:t>Dopo</w:t>
      </w:r>
      <w:r w:rsidR="00CC1EE9" w:rsidRPr="00CB12AA">
        <w:rPr>
          <w:sz w:val="24"/>
          <w:szCs w:val="24"/>
        </w:rPr>
        <w:t xml:space="preserve"> il coordinamento di</w:t>
      </w:r>
      <w:r w:rsidRPr="00CB12AA">
        <w:rPr>
          <w:sz w:val="24"/>
          <w:szCs w:val="24"/>
        </w:rPr>
        <w:t xml:space="preserve"> Bologna si era parlato </w:t>
      </w:r>
      <w:r w:rsidR="00CC1EE9" w:rsidRPr="00CB12AA">
        <w:rPr>
          <w:sz w:val="24"/>
          <w:szCs w:val="24"/>
        </w:rPr>
        <w:t>della</w:t>
      </w:r>
      <w:r w:rsidRPr="00CB12AA">
        <w:rPr>
          <w:sz w:val="24"/>
          <w:szCs w:val="24"/>
        </w:rPr>
        <w:t xml:space="preserve"> possibilità di</w:t>
      </w:r>
      <w:r w:rsidR="00CC1EE9" w:rsidRPr="00CB12AA">
        <w:rPr>
          <w:sz w:val="24"/>
          <w:szCs w:val="24"/>
        </w:rPr>
        <w:t xml:space="preserve"> organizzare</w:t>
      </w:r>
      <w:r w:rsidRPr="00CB12AA">
        <w:rPr>
          <w:sz w:val="24"/>
          <w:szCs w:val="24"/>
        </w:rPr>
        <w:t xml:space="preserve"> gruppo di lavoro</w:t>
      </w:r>
      <w:r w:rsidR="00CC1EE9" w:rsidRPr="00CB12AA">
        <w:rPr>
          <w:sz w:val="24"/>
          <w:szCs w:val="24"/>
        </w:rPr>
        <w:t xml:space="preserve"> sul colloquio personale nelle varie declinazioni, visto come aspetto procedurale</w:t>
      </w:r>
      <w:r w:rsidRPr="00CB12AA">
        <w:rPr>
          <w:sz w:val="24"/>
          <w:szCs w:val="24"/>
        </w:rPr>
        <w:t>. Attualmente tale gruppo è previsto, ma nessuno ci ha lavorato. La dott.</w:t>
      </w:r>
      <w:r w:rsidR="00CC1EE9" w:rsidRPr="00CB12AA">
        <w:rPr>
          <w:sz w:val="24"/>
          <w:szCs w:val="24"/>
        </w:rPr>
        <w:t>ssa</w:t>
      </w:r>
      <w:r w:rsidRPr="00CB12AA">
        <w:rPr>
          <w:sz w:val="24"/>
          <w:szCs w:val="24"/>
        </w:rPr>
        <w:t xml:space="preserve"> </w:t>
      </w:r>
      <w:r w:rsidR="00CC1EE9" w:rsidRPr="00CB12AA">
        <w:rPr>
          <w:sz w:val="24"/>
          <w:szCs w:val="24"/>
        </w:rPr>
        <w:t>Breggia propone di trattarlo a Reggio C</w:t>
      </w:r>
      <w:r w:rsidRPr="00CB12AA">
        <w:rPr>
          <w:sz w:val="24"/>
          <w:szCs w:val="24"/>
        </w:rPr>
        <w:t>alabria</w:t>
      </w:r>
      <w:r w:rsidR="00CC1EE9" w:rsidRPr="00CB12AA">
        <w:rPr>
          <w:sz w:val="24"/>
          <w:szCs w:val="24"/>
        </w:rPr>
        <w:t>,</w:t>
      </w:r>
      <w:r w:rsidRPr="00CB12AA">
        <w:rPr>
          <w:sz w:val="24"/>
          <w:szCs w:val="24"/>
        </w:rPr>
        <w:t xml:space="preserve"> ma di lanciarlo</w:t>
      </w:r>
      <w:r w:rsidR="00CC1EE9" w:rsidRPr="00CB12AA">
        <w:rPr>
          <w:sz w:val="24"/>
          <w:szCs w:val="24"/>
        </w:rPr>
        <w:t xml:space="preserve"> come gruppo di lavoro</w:t>
      </w:r>
      <w:r w:rsidRPr="00CB12AA">
        <w:rPr>
          <w:sz w:val="24"/>
          <w:szCs w:val="24"/>
        </w:rPr>
        <w:t xml:space="preserve"> per l’anno successivo. Paola</w:t>
      </w:r>
      <w:r w:rsidR="00CC1EE9" w:rsidRPr="00CB12AA">
        <w:rPr>
          <w:sz w:val="24"/>
          <w:szCs w:val="24"/>
        </w:rPr>
        <w:t xml:space="preserve"> Lovati</w:t>
      </w:r>
      <w:r w:rsidRPr="00CB12AA">
        <w:rPr>
          <w:sz w:val="24"/>
          <w:szCs w:val="24"/>
        </w:rPr>
        <w:t xml:space="preserve"> sottolinea che</w:t>
      </w:r>
      <w:r w:rsidR="00CC1EE9" w:rsidRPr="00CB12AA">
        <w:rPr>
          <w:sz w:val="24"/>
          <w:szCs w:val="24"/>
        </w:rPr>
        <w:t xml:space="preserve"> tale tavolo di lavoro</w:t>
      </w:r>
      <w:r w:rsidRPr="00CB12AA">
        <w:rPr>
          <w:sz w:val="24"/>
          <w:szCs w:val="24"/>
        </w:rPr>
        <w:t xml:space="preserve"> potrebbe essere tenuto </w:t>
      </w:r>
      <w:r w:rsidR="00CC1EE9" w:rsidRPr="00CB12AA">
        <w:rPr>
          <w:sz w:val="24"/>
          <w:szCs w:val="24"/>
        </w:rPr>
        <w:t>da antropologici. Luciana</w:t>
      </w:r>
      <w:r w:rsidRPr="00CB12AA">
        <w:rPr>
          <w:sz w:val="24"/>
          <w:szCs w:val="24"/>
        </w:rPr>
        <w:t xml:space="preserve"> Breggia </w:t>
      </w:r>
      <w:r w:rsidR="00CC1EE9" w:rsidRPr="00CB12AA">
        <w:rPr>
          <w:sz w:val="24"/>
          <w:szCs w:val="24"/>
        </w:rPr>
        <w:t>sottolinea</w:t>
      </w:r>
      <w:r w:rsidRPr="00CB12AA">
        <w:rPr>
          <w:sz w:val="24"/>
          <w:szCs w:val="24"/>
        </w:rPr>
        <w:t xml:space="preserve"> però che la tematica è ad ampio raggio e va capito come lavorarci. Elena</w:t>
      </w:r>
      <w:r w:rsidR="00CC1EE9" w:rsidRPr="00CB12AA">
        <w:rPr>
          <w:sz w:val="24"/>
          <w:szCs w:val="24"/>
        </w:rPr>
        <w:t xml:space="preserve"> Riva Crugnola riporta la necessità di iniziare a lavorare sul tema del colloquio personale,</w:t>
      </w:r>
      <w:r w:rsidRPr="00CB12AA">
        <w:rPr>
          <w:sz w:val="24"/>
          <w:szCs w:val="24"/>
        </w:rPr>
        <w:t xml:space="preserve"> </w:t>
      </w:r>
      <w:r w:rsidR="00CC1EE9" w:rsidRPr="00CB12AA">
        <w:rPr>
          <w:sz w:val="24"/>
          <w:szCs w:val="24"/>
        </w:rPr>
        <w:t>perché</w:t>
      </w:r>
      <w:r w:rsidRPr="00CB12AA">
        <w:rPr>
          <w:sz w:val="24"/>
          <w:szCs w:val="24"/>
        </w:rPr>
        <w:t xml:space="preserve"> </w:t>
      </w:r>
      <w:r w:rsidR="00CC1EE9" w:rsidRPr="00CB12AA">
        <w:rPr>
          <w:sz w:val="24"/>
          <w:szCs w:val="24"/>
        </w:rPr>
        <w:t>altrimenti rischia di non</w:t>
      </w:r>
      <w:r w:rsidRPr="00CB12AA">
        <w:rPr>
          <w:sz w:val="24"/>
          <w:szCs w:val="24"/>
        </w:rPr>
        <w:t xml:space="preserve"> </w:t>
      </w:r>
      <w:r w:rsidR="00CC1EE9" w:rsidRPr="00CB12AA">
        <w:rPr>
          <w:sz w:val="24"/>
          <w:szCs w:val="24"/>
        </w:rPr>
        <w:t>essere trattato come osservatorio.</w:t>
      </w:r>
      <w:r w:rsidRPr="00CB12AA">
        <w:rPr>
          <w:sz w:val="24"/>
          <w:szCs w:val="24"/>
        </w:rPr>
        <w:t>.</w:t>
      </w:r>
    </w:p>
    <w:p w14:paraId="6847BD62" w14:textId="36AD0221" w:rsidR="000E19AA" w:rsidRPr="00CB12AA" w:rsidRDefault="000E19AA" w:rsidP="001E3F41">
      <w:pPr>
        <w:spacing w:line="240" w:lineRule="auto"/>
        <w:jc w:val="both"/>
        <w:rPr>
          <w:sz w:val="24"/>
          <w:szCs w:val="24"/>
        </w:rPr>
      </w:pPr>
      <w:r w:rsidRPr="00CB12AA">
        <w:rPr>
          <w:sz w:val="24"/>
          <w:szCs w:val="24"/>
        </w:rPr>
        <w:t>Si apre dibattito grazie</w:t>
      </w:r>
      <w:r w:rsidR="00CC1EE9" w:rsidRPr="00CB12AA">
        <w:rPr>
          <w:sz w:val="24"/>
          <w:szCs w:val="24"/>
        </w:rPr>
        <w:t xml:space="preserve"> anche alle presenze dell’</w:t>
      </w:r>
      <w:r w:rsidRPr="00CB12AA">
        <w:rPr>
          <w:sz w:val="24"/>
          <w:szCs w:val="24"/>
        </w:rPr>
        <w:t xml:space="preserve">avv. </w:t>
      </w:r>
      <w:r w:rsidR="00CC1EE9" w:rsidRPr="00CB12AA">
        <w:rPr>
          <w:sz w:val="24"/>
          <w:szCs w:val="24"/>
        </w:rPr>
        <w:t xml:space="preserve">Maurizio </w:t>
      </w:r>
      <w:r w:rsidRPr="00CB12AA">
        <w:rPr>
          <w:sz w:val="24"/>
          <w:szCs w:val="24"/>
        </w:rPr>
        <w:t>Veglio</w:t>
      </w:r>
      <w:r w:rsidR="00CC1EE9" w:rsidRPr="00CB12AA">
        <w:rPr>
          <w:sz w:val="24"/>
          <w:szCs w:val="24"/>
        </w:rPr>
        <w:t xml:space="preserve"> del</w:t>
      </w:r>
      <w:r w:rsidRPr="00CB12AA">
        <w:rPr>
          <w:sz w:val="24"/>
          <w:szCs w:val="24"/>
        </w:rPr>
        <w:t xml:space="preserve"> foro di </w:t>
      </w:r>
      <w:r w:rsidR="007B5B9A" w:rsidRPr="00CB12AA">
        <w:rPr>
          <w:sz w:val="24"/>
          <w:szCs w:val="24"/>
        </w:rPr>
        <w:t>Torino</w:t>
      </w:r>
      <w:r w:rsidRPr="00CB12AA">
        <w:rPr>
          <w:sz w:val="24"/>
          <w:szCs w:val="24"/>
        </w:rPr>
        <w:t xml:space="preserve">, </w:t>
      </w:r>
      <w:r w:rsidR="00CC1EE9" w:rsidRPr="00CB12AA">
        <w:rPr>
          <w:sz w:val="24"/>
          <w:szCs w:val="24"/>
        </w:rPr>
        <w:t>l’</w:t>
      </w:r>
      <w:r w:rsidRPr="00CB12AA">
        <w:rPr>
          <w:sz w:val="24"/>
          <w:szCs w:val="24"/>
        </w:rPr>
        <w:t>antropologo</w:t>
      </w:r>
      <w:r w:rsidR="00CC1EE9" w:rsidRPr="00CB12AA">
        <w:rPr>
          <w:sz w:val="24"/>
          <w:szCs w:val="24"/>
        </w:rPr>
        <w:t xml:space="preserve"> Pierpaolo Di Carlo e la</w:t>
      </w:r>
      <w:r w:rsidRPr="00CB12AA">
        <w:rPr>
          <w:sz w:val="24"/>
          <w:szCs w:val="24"/>
        </w:rPr>
        <w:t xml:space="preserve"> prof.</w:t>
      </w:r>
      <w:r w:rsidR="00CC1EE9" w:rsidRPr="00CB12AA">
        <w:rPr>
          <w:sz w:val="24"/>
          <w:szCs w:val="24"/>
        </w:rPr>
        <w:t>ssa Chiara Favilli, osservatorio Firenze.</w:t>
      </w:r>
    </w:p>
    <w:p w14:paraId="7FA3D9B9" w14:textId="371695BA" w:rsidR="000E19AA" w:rsidRPr="00CB12AA" w:rsidRDefault="00CC1EE9" w:rsidP="001E3F41">
      <w:pPr>
        <w:spacing w:line="240" w:lineRule="auto"/>
        <w:jc w:val="both"/>
        <w:rPr>
          <w:sz w:val="24"/>
          <w:szCs w:val="24"/>
        </w:rPr>
      </w:pPr>
      <w:r w:rsidRPr="00CB12AA">
        <w:rPr>
          <w:sz w:val="24"/>
          <w:szCs w:val="24"/>
        </w:rPr>
        <w:t xml:space="preserve">Interviene </w:t>
      </w:r>
      <w:r w:rsidRPr="00CB12AA">
        <w:rPr>
          <w:b/>
          <w:sz w:val="24"/>
          <w:szCs w:val="24"/>
        </w:rPr>
        <w:t>l’</w:t>
      </w:r>
      <w:r w:rsidR="000E19AA" w:rsidRPr="00CB12AA">
        <w:rPr>
          <w:b/>
          <w:sz w:val="24"/>
          <w:szCs w:val="24"/>
        </w:rPr>
        <w:t>Avv. Marina Grasso</w:t>
      </w:r>
      <w:r w:rsidR="000E19AA" w:rsidRPr="00CB12AA">
        <w:rPr>
          <w:sz w:val="24"/>
          <w:szCs w:val="24"/>
        </w:rPr>
        <w:t xml:space="preserve">, </w:t>
      </w:r>
      <w:r w:rsidR="007B5B9A" w:rsidRPr="00CB12AA">
        <w:rPr>
          <w:sz w:val="24"/>
          <w:szCs w:val="24"/>
        </w:rPr>
        <w:t>del foro P</w:t>
      </w:r>
      <w:r w:rsidRPr="00CB12AA">
        <w:rPr>
          <w:sz w:val="24"/>
          <w:szCs w:val="24"/>
        </w:rPr>
        <w:t>rato</w:t>
      </w:r>
      <w:r w:rsidR="000E19AA" w:rsidRPr="00CB12AA">
        <w:rPr>
          <w:sz w:val="24"/>
          <w:szCs w:val="24"/>
        </w:rPr>
        <w:t xml:space="preserve"> in merito al labo</w:t>
      </w:r>
      <w:r w:rsidRPr="00CB12AA">
        <w:rPr>
          <w:sz w:val="24"/>
          <w:szCs w:val="24"/>
        </w:rPr>
        <w:t>ratorio sul colloquio personale. S</w:t>
      </w:r>
      <w:r w:rsidR="000E19AA" w:rsidRPr="00CB12AA">
        <w:rPr>
          <w:sz w:val="24"/>
          <w:szCs w:val="24"/>
        </w:rPr>
        <w:t>uggerisce di invitare esperti in</w:t>
      </w:r>
      <w:r w:rsidR="006B7DDA" w:rsidRPr="00CB12AA">
        <w:rPr>
          <w:sz w:val="24"/>
          <w:szCs w:val="24"/>
        </w:rPr>
        <w:t xml:space="preserve"> </w:t>
      </w:r>
      <w:r w:rsidR="000E19AA" w:rsidRPr="00CB12AA">
        <w:rPr>
          <w:sz w:val="24"/>
          <w:szCs w:val="24"/>
        </w:rPr>
        <w:t xml:space="preserve">comunicazione, lei è </w:t>
      </w:r>
      <w:r w:rsidR="006B7DDA" w:rsidRPr="00CB12AA">
        <w:rPr>
          <w:sz w:val="24"/>
          <w:szCs w:val="24"/>
        </w:rPr>
        <w:t>m</w:t>
      </w:r>
      <w:r w:rsidR="000E19AA" w:rsidRPr="00CB12AA">
        <w:rPr>
          <w:sz w:val="24"/>
          <w:szCs w:val="24"/>
        </w:rPr>
        <w:t xml:space="preserve">ediatrice civile e i corsi più interessanti a cui ha assistito sono quelli in tema di comunicazione, tema poco approfondito in </w:t>
      </w:r>
      <w:r w:rsidRPr="00CB12AA">
        <w:rPr>
          <w:sz w:val="24"/>
          <w:szCs w:val="24"/>
        </w:rPr>
        <w:t>diritto. Sui sistemi di ascolto ad esempio, che va oltre la</w:t>
      </w:r>
      <w:r w:rsidR="000E19AA" w:rsidRPr="00CB12AA">
        <w:rPr>
          <w:sz w:val="24"/>
          <w:szCs w:val="24"/>
        </w:rPr>
        <w:t xml:space="preserve"> sensibilità individuale</w:t>
      </w:r>
      <w:r w:rsidRPr="00CB12AA">
        <w:rPr>
          <w:sz w:val="24"/>
          <w:szCs w:val="24"/>
        </w:rPr>
        <w:t xml:space="preserve"> dell’operatore giuridico</w:t>
      </w:r>
      <w:r w:rsidR="000E19AA" w:rsidRPr="00CB12AA">
        <w:rPr>
          <w:sz w:val="24"/>
          <w:szCs w:val="24"/>
        </w:rPr>
        <w:t xml:space="preserve"> e </w:t>
      </w:r>
      <w:r w:rsidRPr="00CB12AA">
        <w:rPr>
          <w:sz w:val="24"/>
          <w:szCs w:val="24"/>
        </w:rPr>
        <w:t xml:space="preserve">che </w:t>
      </w:r>
      <w:r w:rsidR="000E19AA" w:rsidRPr="00CB12AA">
        <w:rPr>
          <w:sz w:val="24"/>
          <w:szCs w:val="24"/>
        </w:rPr>
        <w:t>non</w:t>
      </w:r>
      <w:r w:rsidRPr="00CB12AA">
        <w:rPr>
          <w:sz w:val="24"/>
          <w:szCs w:val="24"/>
        </w:rPr>
        <w:t xml:space="preserve"> è assolutamente</w:t>
      </w:r>
      <w:r w:rsidR="000E19AA" w:rsidRPr="00CB12AA">
        <w:rPr>
          <w:sz w:val="24"/>
          <w:szCs w:val="24"/>
        </w:rPr>
        <w:t xml:space="preserve"> tenuta in considerazione dalle materie giuridiche. Nei colloqui, sia per </w:t>
      </w:r>
      <w:r w:rsidRPr="00CB12AA">
        <w:rPr>
          <w:sz w:val="24"/>
          <w:szCs w:val="24"/>
        </w:rPr>
        <w:t xml:space="preserve">la materia della </w:t>
      </w:r>
      <w:r w:rsidR="000E19AA" w:rsidRPr="00CB12AA">
        <w:rPr>
          <w:sz w:val="24"/>
          <w:szCs w:val="24"/>
        </w:rPr>
        <w:t xml:space="preserve">famiglia che </w:t>
      </w:r>
      <w:r w:rsidRPr="00CB12AA">
        <w:rPr>
          <w:sz w:val="24"/>
          <w:szCs w:val="24"/>
        </w:rPr>
        <w:t>della protezione</w:t>
      </w:r>
      <w:r w:rsidR="000E19AA" w:rsidRPr="00CB12AA">
        <w:rPr>
          <w:sz w:val="24"/>
          <w:szCs w:val="24"/>
        </w:rPr>
        <w:t xml:space="preserve"> </w:t>
      </w:r>
      <w:r w:rsidRPr="00CB12AA">
        <w:rPr>
          <w:sz w:val="24"/>
          <w:szCs w:val="24"/>
        </w:rPr>
        <w:t>i</w:t>
      </w:r>
      <w:r w:rsidR="000E19AA" w:rsidRPr="00CB12AA">
        <w:rPr>
          <w:sz w:val="24"/>
          <w:szCs w:val="24"/>
        </w:rPr>
        <w:t>nt</w:t>
      </w:r>
      <w:r w:rsidRPr="00CB12AA">
        <w:rPr>
          <w:sz w:val="24"/>
          <w:szCs w:val="24"/>
        </w:rPr>
        <w:t>ernazionale</w:t>
      </w:r>
      <w:r w:rsidR="000E19AA" w:rsidRPr="00CB12AA">
        <w:rPr>
          <w:sz w:val="24"/>
          <w:szCs w:val="24"/>
        </w:rPr>
        <w:t>, è</w:t>
      </w:r>
      <w:r w:rsidRPr="00CB12AA">
        <w:rPr>
          <w:sz w:val="24"/>
          <w:szCs w:val="24"/>
        </w:rPr>
        <w:t xml:space="preserve"> invece un tema</w:t>
      </w:r>
      <w:r w:rsidR="000E19AA" w:rsidRPr="00CB12AA">
        <w:rPr>
          <w:sz w:val="24"/>
          <w:szCs w:val="24"/>
        </w:rPr>
        <w:t xml:space="preserve"> f</w:t>
      </w:r>
      <w:r w:rsidRPr="00CB12AA">
        <w:rPr>
          <w:sz w:val="24"/>
          <w:szCs w:val="24"/>
        </w:rPr>
        <w:t>ondamentale. In materia di protezione</w:t>
      </w:r>
      <w:r w:rsidR="000E19AA" w:rsidRPr="00CB12AA">
        <w:rPr>
          <w:sz w:val="24"/>
          <w:szCs w:val="24"/>
        </w:rPr>
        <w:t xml:space="preserve"> </w:t>
      </w:r>
      <w:r w:rsidRPr="00CB12AA">
        <w:rPr>
          <w:sz w:val="24"/>
          <w:szCs w:val="24"/>
        </w:rPr>
        <w:t>i</w:t>
      </w:r>
      <w:r w:rsidR="000E19AA" w:rsidRPr="00CB12AA">
        <w:rPr>
          <w:sz w:val="24"/>
          <w:szCs w:val="24"/>
        </w:rPr>
        <w:t>nt</w:t>
      </w:r>
      <w:r w:rsidRPr="00CB12AA">
        <w:rPr>
          <w:sz w:val="24"/>
          <w:szCs w:val="24"/>
        </w:rPr>
        <w:t>ernazionale</w:t>
      </w:r>
      <w:r w:rsidR="000E19AA" w:rsidRPr="00CB12AA">
        <w:rPr>
          <w:sz w:val="24"/>
          <w:szCs w:val="24"/>
        </w:rPr>
        <w:t xml:space="preserve">, vi è la problematica della mancanza del colloquio a </w:t>
      </w:r>
      <w:r w:rsidRPr="00CB12AA">
        <w:rPr>
          <w:sz w:val="24"/>
          <w:szCs w:val="24"/>
        </w:rPr>
        <w:t xml:space="preserve">presso la Sezione specializzata di Palermo ad esempio. </w:t>
      </w:r>
      <w:r w:rsidR="006B7DDA" w:rsidRPr="00CB12AA">
        <w:rPr>
          <w:sz w:val="24"/>
          <w:szCs w:val="24"/>
        </w:rPr>
        <w:t>Fra le competenze</w:t>
      </w:r>
      <w:r w:rsidRPr="00CB12AA">
        <w:rPr>
          <w:sz w:val="24"/>
          <w:szCs w:val="24"/>
        </w:rPr>
        <w:t xml:space="preserve"> cui fare riferimento in tema di colloquio personale,</w:t>
      </w:r>
      <w:r w:rsidR="006B7DDA" w:rsidRPr="00CB12AA">
        <w:rPr>
          <w:sz w:val="24"/>
          <w:szCs w:val="24"/>
        </w:rPr>
        <w:t xml:space="preserve"> vi sono poi non solo quelle antropologiche ma anche mediche</w:t>
      </w:r>
      <w:r w:rsidRPr="00CB12AA">
        <w:rPr>
          <w:sz w:val="24"/>
          <w:szCs w:val="24"/>
        </w:rPr>
        <w:t xml:space="preserve">, o ancora, se dovessero </w:t>
      </w:r>
      <w:r w:rsidRPr="00CB12AA">
        <w:rPr>
          <w:sz w:val="24"/>
          <w:szCs w:val="24"/>
        </w:rPr>
        <w:lastRenderedPageBreak/>
        <w:t>emergere indici</w:t>
      </w:r>
      <w:r w:rsidR="00420D6B" w:rsidRPr="00CB12AA">
        <w:rPr>
          <w:sz w:val="24"/>
          <w:szCs w:val="24"/>
        </w:rPr>
        <w:t xml:space="preserve"> di tratta di essere umani, </w:t>
      </w:r>
      <w:r w:rsidRPr="00CB12AA">
        <w:rPr>
          <w:sz w:val="24"/>
          <w:szCs w:val="24"/>
        </w:rPr>
        <w:t xml:space="preserve">la possibilità di </w:t>
      </w:r>
      <w:r w:rsidR="00420D6B" w:rsidRPr="00CB12AA">
        <w:rPr>
          <w:sz w:val="24"/>
          <w:szCs w:val="24"/>
        </w:rPr>
        <w:t>delegare l’audizione ai servizi specializzati. È opportuno forse che</w:t>
      </w:r>
      <w:r w:rsidRPr="00CB12AA">
        <w:rPr>
          <w:sz w:val="24"/>
          <w:szCs w:val="24"/>
        </w:rPr>
        <w:t xml:space="preserve"> il</w:t>
      </w:r>
      <w:r w:rsidR="00420D6B" w:rsidRPr="00CB12AA">
        <w:rPr>
          <w:sz w:val="24"/>
          <w:szCs w:val="24"/>
        </w:rPr>
        <w:t xml:space="preserve"> giudice de plano rinvii l’audizione in questi casi, quando emergono indici di tratta</w:t>
      </w:r>
      <w:r w:rsidRPr="00CB12AA">
        <w:rPr>
          <w:sz w:val="24"/>
          <w:szCs w:val="24"/>
        </w:rPr>
        <w:t>,</w:t>
      </w:r>
      <w:r w:rsidR="00420D6B" w:rsidRPr="00CB12AA">
        <w:rPr>
          <w:sz w:val="24"/>
          <w:szCs w:val="24"/>
        </w:rPr>
        <w:t xml:space="preserve"> per poter attivare il servizio anti-tratta e poter depositare le relative relazioni.</w:t>
      </w:r>
      <w:r w:rsidR="0058200E" w:rsidRPr="00CB12AA">
        <w:rPr>
          <w:sz w:val="24"/>
          <w:szCs w:val="24"/>
        </w:rPr>
        <w:t xml:space="preserve"> </w:t>
      </w:r>
      <w:r w:rsidRPr="00CB12AA">
        <w:rPr>
          <w:sz w:val="24"/>
          <w:szCs w:val="24"/>
        </w:rPr>
        <w:t>Racconta inoltre di come ha incontrato, durante il suo lavoro, l’antropologo Pierpaolo Di Carlo, che le era stato presentato da un suo assistito</w:t>
      </w:r>
      <w:r w:rsidR="0058200E" w:rsidRPr="00CB12AA">
        <w:rPr>
          <w:sz w:val="24"/>
          <w:szCs w:val="24"/>
        </w:rPr>
        <w:t xml:space="preserve"> </w:t>
      </w:r>
      <w:r w:rsidRPr="00CB12AA">
        <w:rPr>
          <w:sz w:val="24"/>
          <w:szCs w:val="24"/>
        </w:rPr>
        <w:t>come un “</w:t>
      </w:r>
      <w:r w:rsidR="0058200E" w:rsidRPr="00CB12AA">
        <w:rPr>
          <w:sz w:val="24"/>
          <w:szCs w:val="24"/>
        </w:rPr>
        <w:t>amico italiano che poteva confermare l’attendibilità del suo racconto</w:t>
      </w:r>
      <w:r w:rsidRPr="00CB12AA">
        <w:rPr>
          <w:sz w:val="24"/>
          <w:szCs w:val="24"/>
        </w:rPr>
        <w:t>”</w:t>
      </w:r>
      <w:r w:rsidR="0058200E" w:rsidRPr="00CB12AA">
        <w:rPr>
          <w:sz w:val="24"/>
          <w:szCs w:val="24"/>
        </w:rPr>
        <w:t xml:space="preserve"> (</w:t>
      </w:r>
      <w:r w:rsidRPr="00CB12AA">
        <w:rPr>
          <w:sz w:val="24"/>
          <w:szCs w:val="24"/>
        </w:rPr>
        <w:t>si trattava nello specifico di un tema legato alle questioni ereditarie in Nigeria, nella setta degli O</w:t>
      </w:r>
      <w:r w:rsidR="0058200E" w:rsidRPr="00CB12AA">
        <w:rPr>
          <w:sz w:val="24"/>
          <w:szCs w:val="24"/>
        </w:rPr>
        <w:t>gboni)</w:t>
      </w:r>
      <w:r w:rsidRPr="00CB12AA">
        <w:rPr>
          <w:sz w:val="24"/>
          <w:szCs w:val="24"/>
        </w:rPr>
        <w:t>. Di Carlo, avrebbe in quell’occasione</w:t>
      </w:r>
      <w:r w:rsidR="0058200E" w:rsidRPr="00CB12AA">
        <w:rPr>
          <w:sz w:val="24"/>
          <w:szCs w:val="24"/>
        </w:rPr>
        <w:t xml:space="preserve"> indicato come effettivamente vi siano pratiche ereditarie dove vi può essere condanna a morte dell’erede che si rifiuti</w:t>
      </w:r>
      <w:r w:rsidR="001A68CD" w:rsidRPr="00CB12AA">
        <w:rPr>
          <w:sz w:val="24"/>
          <w:szCs w:val="24"/>
        </w:rPr>
        <w:t xml:space="preserve"> di rispettare le disposizioni date e fu </w:t>
      </w:r>
      <w:r w:rsidR="0058200E" w:rsidRPr="00CB12AA">
        <w:rPr>
          <w:sz w:val="24"/>
          <w:szCs w:val="24"/>
        </w:rPr>
        <w:t>ammesso come persona esperta dei fatti, che poteva dare informazioni per la</w:t>
      </w:r>
      <w:r w:rsidR="001A68CD" w:rsidRPr="00CB12AA">
        <w:rPr>
          <w:sz w:val="24"/>
          <w:szCs w:val="24"/>
        </w:rPr>
        <w:t xml:space="preserve"> valutazione della veridicità del racconto del ricorrente, inserendo le informazioni da lui fornite nella </w:t>
      </w:r>
      <w:r w:rsidR="0058200E" w:rsidRPr="00CB12AA">
        <w:rPr>
          <w:sz w:val="24"/>
          <w:szCs w:val="24"/>
        </w:rPr>
        <w:t xml:space="preserve">memoria conclusionale con relazione scritta. </w:t>
      </w:r>
      <w:r w:rsidR="001A68CD" w:rsidRPr="00CB12AA">
        <w:rPr>
          <w:sz w:val="24"/>
          <w:szCs w:val="24"/>
        </w:rPr>
        <w:t xml:space="preserve">Solo così ci si potrà allontanare da una visione </w:t>
      </w:r>
      <w:r w:rsidR="00BF1451" w:rsidRPr="00CB12AA">
        <w:rPr>
          <w:sz w:val="24"/>
          <w:szCs w:val="24"/>
        </w:rPr>
        <w:t>occidentale</w:t>
      </w:r>
      <w:r w:rsidR="001A68CD" w:rsidRPr="00CB12AA">
        <w:rPr>
          <w:sz w:val="24"/>
          <w:szCs w:val="24"/>
        </w:rPr>
        <w:t xml:space="preserve"> applicata ai procedimenti di riconoscimento della protezione internazionale, ad un</w:t>
      </w:r>
      <w:r w:rsidR="00BF1451" w:rsidRPr="00CB12AA">
        <w:rPr>
          <w:sz w:val="24"/>
          <w:szCs w:val="24"/>
        </w:rPr>
        <w:t xml:space="preserve"> approccio antropologico di culture. </w:t>
      </w:r>
    </w:p>
    <w:p w14:paraId="29711B9C" w14:textId="4611A5B8" w:rsidR="0058200E" w:rsidRPr="00CB12AA" w:rsidRDefault="001A68CD" w:rsidP="001E3F41">
      <w:pPr>
        <w:spacing w:line="240" w:lineRule="auto"/>
        <w:jc w:val="both"/>
        <w:rPr>
          <w:sz w:val="24"/>
          <w:szCs w:val="24"/>
        </w:rPr>
      </w:pPr>
      <w:r w:rsidRPr="00CB12AA">
        <w:rPr>
          <w:sz w:val="24"/>
          <w:szCs w:val="24"/>
        </w:rPr>
        <w:t>Luciana Breggia sottolinea che</w:t>
      </w:r>
      <w:r w:rsidR="006B7DDA" w:rsidRPr="00CB12AA">
        <w:rPr>
          <w:sz w:val="24"/>
          <w:szCs w:val="24"/>
        </w:rPr>
        <w:t xml:space="preserve"> nel gruppo</w:t>
      </w:r>
      <w:r w:rsidRPr="00CB12AA">
        <w:rPr>
          <w:sz w:val="24"/>
          <w:szCs w:val="24"/>
        </w:rPr>
        <w:t xml:space="preserve"> della</w:t>
      </w:r>
      <w:r w:rsidR="006B7DDA" w:rsidRPr="00CB12AA">
        <w:rPr>
          <w:sz w:val="24"/>
          <w:szCs w:val="24"/>
        </w:rPr>
        <w:t xml:space="preserve"> protezione</w:t>
      </w:r>
      <w:r w:rsidRPr="00CB12AA">
        <w:rPr>
          <w:sz w:val="24"/>
          <w:szCs w:val="24"/>
        </w:rPr>
        <w:t xml:space="preserve"> internazionale</w:t>
      </w:r>
      <w:r w:rsidR="006B7DDA" w:rsidRPr="00CB12AA">
        <w:rPr>
          <w:sz w:val="24"/>
          <w:szCs w:val="24"/>
        </w:rPr>
        <w:t xml:space="preserve"> si potrebbe discutere dell’audizione e della valutazione di credibilità, inserendoli nella</w:t>
      </w:r>
      <w:r w:rsidRPr="00CB12AA">
        <w:rPr>
          <w:sz w:val="24"/>
          <w:szCs w:val="24"/>
        </w:rPr>
        <w:t xml:space="preserve"> scaletta del gruppo di lavoro. Specifica inoltre, come</w:t>
      </w:r>
      <w:r w:rsidR="0058200E" w:rsidRPr="00CB12AA">
        <w:rPr>
          <w:sz w:val="24"/>
          <w:szCs w:val="24"/>
        </w:rPr>
        <w:t xml:space="preserve"> seguito della presenza in udienza dell’antropologo</w:t>
      </w:r>
      <w:r w:rsidRPr="00CB12AA">
        <w:rPr>
          <w:sz w:val="24"/>
          <w:szCs w:val="24"/>
        </w:rPr>
        <w:t xml:space="preserve"> Di Carlo, è stata </w:t>
      </w:r>
      <w:r w:rsidR="006C7754" w:rsidRPr="00CB12AA">
        <w:rPr>
          <w:sz w:val="24"/>
          <w:szCs w:val="24"/>
        </w:rPr>
        <w:t>organizzato un incontro con lui</w:t>
      </w:r>
      <w:r w:rsidRPr="00CB12AA">
        <w:rPr>
          <w:sz w:val="24"/>
          <w:szCs w:val="24"/>
        </w:rPr>
        <w:t xml:space="preserve"> </w:t>
      </w:r>
      <w:r w:rsidR="006C7754" w:rsidRPr="00CB12AA">
        <w:rPr>
          <w:sz w:val="24"/>
          <w:szCs w:val="24"/>
        </w:rPr>
        <w:t xml:space="preserve">con tutti i giudici </w:t>
      </w:r>
      <w:r w:rsidRPr="00CB12AA">
        <w:rPr>
          <w:sz w:val="24"/>
          <w:szCs w:val="24"/>
        </w:rPr>
        <w:t>della S</w:t>
      </w:r>
      <w:r w:rsidR="0058200E" w:rsidRPr="00CB12AA">
        <w:rPr>
          <w:sz w:val="24"/>
          <w:szCs w:val="24"/>
        </w:rPr>
        <w:t>ezione</w:t>
      </w:r>
      <w:r w:rsidR="006C7754" w:rsidRPr="00CB12AA">
        <w:rPr>
          <w:sz w:val="24"/>
          <w:szCs w:val="24"/>
        </w:rPr>
        <w:t xml:space="preserve"> specializzata di F</w:t>
      </w:r>
      <w:r w:rsidRPr="00CB12AA">
        <w:rPr>
          <w:sz w:val="24"/>
          <w:szCs w:val="24"/>
        </w:rPr>
        <w:t>irenze</w:t>
      </w:r>
      <w:r w:rsidR="0058200E" w:rsidRPr="00CB12AA">
        <w:rPr>
          <w:sz w:val="24"/>
          <w:szCs w:val="24"/>
        </w:rPr>
        <w:t>. Si è pensato</w:t>
      </w:r>
      <w:r w:rsidRPr="00CB12AA">
        <w:rPr>
          <w:sz w:val="24"/>
          <w:szCs w:val="24"/>
        </w:rPr>
        <w:t xml:space="preserve"> alla questione di saperi altri da inserire nel processo</w:t>
      </w:r>
      <w:r w:rsidR="006C7754" w:rsidRPr="00CB12AA">
        <w:rPr>
          <w:sz w:val="24"/>
          <w:szCs w:val="24"/>
        </w:rPr>
        <w:t xml:space="preserve"> (ctu? Ausiliario?) </w:t>
      </w:r>
      <w:r w:rsidRPr="00CB12AA">
        <w:rPr>
          <w:sz w:val="24"/>
          <w:szCs w:val="24"/>
        </w:rPr>
        <w:t xml:space="preserve"> e</w:t>
      </w:r>
      <w:r w:rsidR="0058200E" w:rsidRPr="00CB12AA">
        <w:rPr>
          <w:sz w:val="24"/>
          <w:szCs w:val="24"/>
        </w:rPr>
        <w:t xml:space="preserve"> anche alla possibilità di avere</w:t>
      </w:r>
      <w:r w:rsidRPr="00CB12AA">
        <w:rPr>
          <w:sz w:val="24"/>
          <w:szCs w:val="24"/>
        </w:rPr>
        <w:t xml:space="preserve"> una</w:t>
      </w:r>
      <w:r w:rsidR="0058200E" w:rsidRPr="00CB12AA">
        <w:rPr>
          <w:sz w:val="24"/>
          <w:szCs w:val="24"/>
        </w:rPr>
        <w:t xml:space="preserve"> formazione decentrata con l’antropologo come formatore, per agg</w:t>
      </w:r>
      <w:r w:rsidRPr="00CB12AA">
        <w:rPr>
          <w:sz w:val="24"/>
          <w:szCs w:val="24"/>
        </w:rPr>
        <w:t>iungere questi elementi e queste conoscenze</w:t>
      </w:r>
      <w:r w:rsidR="0058200E" w:rsidRPr="00CB12AA">
        <w:rPr>
          <w:sz w:val="24"/>
          <w:szCs w:val="24"/>
        </w:rPr>
        <w:t xml:space="preserve"> al giudizio. </w:t>
      </w:r>
    </w:p>
    <w:p w14:paraId="211CA146" w14:textId="491C8C63" w:rsidR="00BF1451" w:rsidRPr="00CB12AA" w:rsidRDefault="00C07A0A" w:rsidP="001E3F41">
      <w:pPr>
        <w:spacing w:line="240" w:lineRule="auto"/>
        <w:jc w:val="both"/>
        <w:rPr>
          <w:sz w:val="24"/>
          <w:szCs w:val="24"/>
        </w:rPr>
      </w:pPr>
      <w:r>
        <w:rPr>
          <w:b/>
          <w:sz w:val="24"/>
          <w:szCs w:val="24"/>
        </w:rPr>
        <w:t>Pierpa</w:t>
      </w:r>
      <w:r w:rsidR="00BF1451" w:rsidRPr="00CB12AA">
        <w:rPr>
          <w:b/>
          <w:sz w:val="24"/>
          <w:szCs w:val="24"/>
        </w:rPr>
        <w:t>olo Di Carlo</w:t>
      </w:r>
      <w:r w:rsidR="00BF1451" w:rsidRPr="00CB12AA">
        <w:rPr>
          <w:sz w:val="24"/>
          <w:szCs w:val="24"/>
        </w:rPr>
        <w:t xml:space="preserve">, ricercatore presso </w:t>
      </w:r>
      <w:r w:rsidR="001A68CD" w:rsidRPr="00CB12AA">
        <w:rPr>
          <w:sz w:val="24"/>
          <w:szCs w:val="24"/>
        </w:rPr>
        <w:t>il D</w:t>
      </w:r>
      <w:r w:rsidR="00BF1451" w:rsidRPr="00CB12AA">
        <w:rPr>
          <w:sz w:val="24"/>
          <w:szCs w:val="24"/>
        </w:rPr>
        <w:t>ip</w:t>
      </w:r>
      <w:r w:rsidR="001A68CD" w:rsidRPr="00CB12AA">
        <w:rPr>
          <w:sz w:val="24"/>
          <w:szCs w:val="24"/>
        </w:rPr>
        <w:t>artimento di linguistica dell’U</w:t>
      </w:r>
      <w:r w:rsidR="00BF1451" w:rsidRPr="00CB12AA">
        <w:rPr>
          <w:sz w:val="24"/>
          <w:szCs w:val="24"/>
        </w:rPr>
        <w:t xml:space="preserve">niversità di Buffalo, </w:t>
      </w:r>
      <w:r w:rsidR="001A68CD" w:rsidRPr="00CB12AA">
        <w:rPr>
          <w:sz w:val="24"/>
          <w:szCs w:val="24"/>
        </w:rPr>
        <w:t>con specializzazione in</w:t>
      </w:r>
      <w:r w:rsidR="00BF1451" w:rsidRPr="00CB12AA">
        <w:rPr>
          <w:sz w:val="24"/>
          <w:szCs w:val="24"/>
        </w:rPr>
        <w:t xml:space="preserve"> linguistica antr</w:t>
      </w:r>
      <w:r w:rsidR="001A68CD" w:rsidRPr="00CB12AA">
        <w:rPr>
          <w:sz w:val="24"/>
          <w:szCs w:val="24"/>
        </w:rPr>
        <w:t>opologica. Lavora da 9 anni in C</w:t>
      </w:r>
      <w:r w:rsidR="00BF1451" w:rsidRPr="00CB12AA">
        <w:rPr>
          <w:sz w:val="24"/>
          <w:szCs w:val="24"/>
        </w:rPr>
        <w:t>amerun</w:t>
      </w:r>
      <w:r w:rsidR="001A68CD" w:rsidRPr="00CB12AA">
        <w:rPr>
          <w:sz w:val="24"/>
          <w:szCs w:val="24"/>
        </w:rPr>
        <w:t>, in zone rurali tradizionali, studiando dal p</w:t>
      </w:r>
      <w:r w:rsidR="00BF1451" w:rsidRPr="00CB12AA">
        <w:rPr>
          <w:sz w:val="24"/>
          <w:szCs w:val="24"/>
        </w:rPr>
        <w:t xml:space="preserve">unto di vista più sul versante tradizionale che </w:t>
      </w:r>
      <w:r w:rsidR="001A68CD" w:rsidRPr="00CB12AA">
        <w:rPr>
          <w:sz w:val="24"/>
          <w:szCs w:val="24"/>
        </w:rPr>
        <w:t xml:space="preserve">di </w:t>
      </w:r>
      <w:r w:rsidR="00BF1451" w:rsidRPr="00CB12AA">
        <w:rPr>
          <w:sz w:val="24"/>
          <w:szCs w:val="24"/>
        </w:rPr>
        <w:t>post-inurbamento</w:t>
      </w:r>
      <w:r w:rsidR="001A68CD" w:rsidRPr="00CB12AA">
        <w:rPr>
          <w:sz w:val="24"/>
          <w:szCs w:val="24"/>
        </w:rPr>
        <w:t xml:space="preserve">. Sottolinea l’importanza, nella materia della protezione internazionale di </w:t>
      </w:r>
      <w:r w:rsidR="00BF1451" w:rsidRPr="00CB12AA">
        <w:rPr>
          <w:sz w:val="24"/>
          <w:szCs w:val="24"/>
        </w:rPr>
        <w:t>conoscere queste matrici e  fenomeni</w:t>
      </w:r>
      <w:r w:rsidR="001A68CD" w:rsidRPr="00CB12AA">
        <w:rPr>
          <w:sz w:val="24"/>
          <w:szCs w:val="24"/>
        </w:rPr>
        <w:t>. In N</w:t>
      </w:r>
      <w:r w:rsidR="00BF1451" w:rsidRPr="00CB12AA">
        <w:rPr>
          <w:sz w:val="24"/>
          <w:szCs w:val="24"/>
        </w:rPr>
        <w:t>igeria non è mai stato, ma si è accorto che vi sono temi che si sviluppano in modo mo</w:t>
      </w:r>
      <w:r w:rsidR="001A68CD" w:rsidRPr="00CB12AA">
        <w:rPr>
          <w:sz w:val="24"/>
          <w:szCs w:val="24"/>
        </w:rPr>
        <w:t>lto simile in aree delimitate. Ci tiene a r</w:t>
      </w:r>
      <w:r w:rsidR="00BF1451" w:rsidRPr="00CB12AA">
        <w:rPr>
          <w:sz w:val="24"/>
          <w:szCs w:val="24"/>
        </w:rPr>
        <w:t>ingrazia</w:t>
      </w:r>
      <w:r w:rsidR="001A68CD" w:rsidRPr="00CB12AA">
        <w:rPr>
          <w:sz w:val="24"/>
          <w:szCs w:val="24"/>
        </w:rPr>
        <w:t>re, in primo luogo</w:t>
      </w:r>
      <w:r w:rsidR="006C7754" w:rsidRPr="00CB12AA">
        <w:rPr>
          <w:sz w:val="24"/>
          <w:szCs w:val="24"/>
        </w:rPr>
        <w:t xml:space="preserve">, </w:t>
      </w:r>
      <w:r w:rsidR="00BF1451" w:rsidRPr="00CB12AA">
        <w:rPr>
          <w:sz w:val="24"/>
          <w:szCs w:val="24"/>
        </w:rPr>
        <w:t>da cittadino</w:t>
      </w:r>
      <w:r w:rsidR="006C7754" w:rsidRPr="00CB12AA">
        <w:rPr>
          <w:sz w:val="24"/>
          <w:szCs w:val="24"/>
        </w:rPr>
        <w:t>,</w:t>
      </w:r>
      <w:r w:rsidR="00BF1451" w:rsidRPr="00CB12AA">
        <w:rPr>
          <w:sz w:val="24"/>
          <w:szCs w:val="24"/>
        </w:rPr>
        <w:t xml:space="preserve"> che vi siano momenti di incontro fra avvocati e magistrati</w:t>
      </w:r>
      <w:r w:rsidR="001A68CD" w:rsidRPr="00CB12AA">
        <w:rPr>
          <w:sz w:val="24"/>
          <w:szCs w:val="24"/>
        </w:rPr>
        <w:t xml:space="preserve"> come quello degli osservatori e</w:t>
      </w:r>
      <w:r w:rsidR="00BF1451" w:rsidRPr="00CB12AA">
        <w:rPr>
          <w:sz w:val="24"/>
          <w:szCs w:val="24"/>
        </w:rPr>
        <w:t xml:space="preserve"> con </w:t>
      </w:r>
      <w:r w:rsidR="001A68CD" w:rsidRPr="00CB12AA">
        <w:rPr>
          <w:sz w:val="24"/>
          <w:szCs w:val="24"/>
        </w:rPr>
        <w:t xml:space="preserve">una </w:t>
      </w:r>
      <w:r w:rsidR="00BF1451" w:rsidRPr="00CB12AA">
        <w:rPr>
          <w:sz w:val="24"/>
          <w:szCs w:val="24"/>
        </w:rPr>
        <w:t>fondamentale presenza femminile. Lavora sulle lingue a rischio di scomparsa</w:t>
      </w:r>
      <w:r w:rsidR="0084589D" w:rsidRPr="00CB12AA">
        <w:rPr>
          <w:sz w:val="24"/>
          <w:szCs w:val="24"/>
        </w:rPr>
        <w:t>, cerca</w:t>
      </w:r>
      <w:r w:rsidR="001A68CD" w:rsidRPr="00CB12AA">
        <w:rPr>
          <w:sz w:val="24"/>
          <w:szCs w:val="24"/>
        </w:rPr>
        <w:t>ndo</w:t>
      </w:r>
      <w:r w:rsidR="0084589D" w:rsidRPr="00CB12AA">
        <w:rPr>
          <w:sz w:val="24"/>
          <w:szCs w:val="24"/>
        </w:rPr>
        <w:t xml:space="preserve"> di spiegare e </w:t>
      </w:r>
      <w:r w:rsidR="001A68CD" w:rsidRPr="00CB12AA">
        <w:rPr>
          <w:sz w:val="24"/>
          <w:szCs w:val="24"/>
        </w:rPr>
        <w:t>contribuire alla trasmissione di</w:t>
      </w:r>
      <w:r w:rsidR="0084589D" w:rsidRPr="00CB12AA">
        <w:rPr>
          <w:sz w:val="24"/>
          <w:szCs w:val="24"/>
        </w:rPr>
        <w:t xml:space="preserve"> concetti di fondo che sembrano s</w:t>
      </w:r>
      <w:r w:rsidR="001A68CD" w:rsidRPr="00CB12AA">
        <w:rPr>
          <w:sz w:val="24"/>
          <w:szCs w:val="24"/>
        </w:rPr>
        <w:t>emplici (come identità relazionale e categorica) ma che</w:t>
      </w:r>
      <w:r w:rsidR="0084589D" w:rsidRPr="00CB12AA">
        <w:rPr>
          <w:sz w:val="24"/>
          <w:szCs w:val="24"/>
        </w:rPr>
        <w:t xml:space="preserve"> sono molto profondi e permettono di comprendere</w:t>
      </w:r>
      <w:r w:rsidR="001A68CD" w:rsidRPr="00CB12AA">
        <w:rPr>
          <w:sz w:val="24"/>
          <w:szCs w:val="24"/>
        </w:rPr>
        <w:t xml:space="preserve"> davvero</w:t>
      </w:r>
      <w:r w:rsidR="0084589D" w:rsidRPr="00CB12AA">
        <w:rPr>
          <w:sz w:val="24"/>
          <w:szCs w:val="24"/>
        </w:rPr>
        <w:t xml:space="preserve"> le realtà delle persone che vengono da mondi molto diversi. </w:t>
      </w:r>
      <w:r w:rsidR="001A68CD" w:rsidRPr="00CB12AA">
        <w:rPr>
          <w:sz w:val="24"/>
          <w:szCs w:val="24"/>
        </w:rPr>
        <w:t>Ad esempio, non vi è soltanto</w:t>
      </w:r>
      <w:r w:rsidR="0084589D" w:rsidRPr="00CB12AA">
        <w:rPr>
          <w:sz w:val="24"/>
          <w:szCs w:val="24"/>
        </w:rPr>
        <w:t xml:space="preserve"> un problema procedurale </w:t>
      </w:r>
      <w:r w:rsidR="001A68CD" w:rsidRPr="00CB12AA">
        <w:rPr>
          <w:sz w:val="24"/>
          <w:szCs w:val="24"/>
        </w:rPr>
        <w:t>in tema di eredità, ma si tratta di</w:t>
      </w:r>
      <w:r w:rsidR="0084589D" w:rsidRPr="00CB12AA">
        <w:rPr>
          <w:sz w:val="24"/>
          <w:szCs w:val="24"/>
        </w:rPr>
        <w:t xml:space="preserve"> una</w:t>
      </w:r>
      <w:r w:rsidR="001A68CD" w:rsidRPr="00CB12AA">
        <w:rPr>
          <w:sz w:val="24"/>
          <w:szCs w:val="24"/>
        </w:rPr>
        <w:t xml:space="preserve"> analizzare una particolare</w:t>
      </w:r>
      <w:r w:rsidR="0084589D" w:rsidRPr="00CB12AA">
        <w:rPr>
          <w:sz w:val="24"/>
          <w:szCs w:val="24"/>
        </w:rPr>
        <w:t xml:space="preserve"> visione del mondo</w:t>
      </w:r>
      <w:r w:rsidR="001A68CD" w:rsidRPr="00CB12AA">
        <w:rPr>
          <w:sz w:val="24"/>
          <w:szCs w:val="24"/>
        </w:rPr>
        <w:t>,</w:t>
      </w:r>
      <w:r w:rsidR="0084589D" w:rsidRPr="00CB12AA">
        <w:rPr>
          <w:sz w:val="24"/>
          <w:szCs w:val="24"/>
        </w:rPr>
        <w:t xml:space="preserve"> quella di </w:t>
      </w:r>
      <w:r w:rsidR="001A68CD" w:rsidRPr="00CB12AA">
        <w:rPr>
          <w:sz w:val="24"/>
          <w:szCs w:val="24"/>
        </w:rPr>
        <w:t>una famiglia proprietaria di ce</w:t>
      </w:r>
      <w:r w:rsidR="0084589D" w:rsidRPr="00CB12AA">
        <w:rPr>
          <w:sz w:val="24"/>
          <w:szCs w:val="24"/>
        </w:rPr>
        <w:t>rti segreti</w:t>
      </w:r>
      <w:r w:rsidR="001A68CD" w:rsidRPr="00CB12AA">
        <w:rPr>
          <w:sz w:val="24"/>
          <w:szCs w:val="24"/>
        </w:rPr>
        <w:t>, che ritiene come un gravissimo</w:t>
      </w:r>
      <w:r w:rsidR="0084589D" w:rsidRPr="00CB12AA">
        <w:rPr>
          <w:sz w:val="24"/>
          <w:szCs w:val="24"/>
        </w:rPr>
        <w:t xml:space="preserve"> danno quello di abbandonare quel tipo di </w:t>
      </w:r>
      <w:r w:rsidR="0084589D" w:rsidRPr="00CB12AA">
        <w:rPr>
          <w:i/>
          <w:sz w:val="24"/>
          <w:szCs w:val="24"/>
        </w:rPr>
        <w:t>capitale</w:t>
      </w:r>
      <w:r w:rsidR="0084589D" w:rsidRPr="00CB12AA">
        <w:rPr>
          <w:sz w:val="24"/>
          <w:szCs w:val="24"/>
        </w:rPr>
        <w:t xml:space="preserve"> e fuggire</w:t>
      </w:r>
      <w:r w:rsidR="001A68CD" w:rsidRPr="00CB12AA">
        <w:rPr>
          <w:sz w:val="24"/>
          <w:szCs w:val="24"/>
        </w:rPr>
        <w:t xml:space="preserve"> dal Paese</w:t>
      </w:r>
      <w:r w:rsidR="0084589D" w:rsidRPr="00CB12AA">
        <w:rPr>
          <w:sz w:val="24"/>
          <w:szCs w:val="24"/>
        </w:rPr>
        <w:t xml:space="preserve">. Da questa prospettiva si capisce </w:t>
      </w:r>
      <w:r w:rsidR="001A68CD" w:rsidRPr="00CB12AA">
        <w:rPr>
          <w:sz w:val="24"/>
          <w:szCs w:val="24"/>
        </w:rPr>
        <w:t>meglio al gravità della denuncia e l’effettivo rischio del richiedente asilo in caso di rimpatrio</w:t>
      </w:r>
      <w:r w:rsidR="0084589D" w:rsidRPr="00CB12AA">
        <w:rPr>
          <w:sz w:val="24"/>
          <w:szCs w:val="24"/>
        </w:rPr>
        <w:t>.</w:t>
      </w:r>
    </w:p>
    <w:p w14:paraId="6C17F1F3" w14:textId="29986F2A" w:rsidR="0084589D" w:rsidRPr="00CB12AA" w:rsidRDefault="001A68CD" w:rsidP="001E3F41">
      <w:pPr>
        <w:spacing w:line="240" w:lineRule="auto"/>
        <w:jc w:val="both"/>
        <w:rPr>
          <w:sz w:val="24"/>
          <w:szCs w:val="24"/>
        </w:rPr>
      </w:pPr>
      <w:r w:rsidRPr="00CB12AA">
        <w:rPr>
          <w:sz w:val="24"/>
          <w:szCs w:val="24"/>
        </w:rPr>
        <w:t xml:space="preserve">Luciana </w:t>
      </w:r>
      <w:r w:rsidR="0084589D" w:rsidRPr="00CB12AA">
        <w:rPr>
          <w:sz w:val="24"/>
          <w:szCs w:val="24"/>
        </w:rPr>
        <w:t>Breggia,</w:t>
      </w:r>
      <w:r w:rsidRPr="00CB12AA">
        <w:rPr>
          <w:sz w:val="24"/>
          <w:szCs w:val="24"/>
        </w:rPr>
        <w:t xml:space="preserve"> sottolinea l’importanza della condivisione di tali saperi perchè</w:t>
      </w:r>
      <w:r w:rsidR="0084589D" w:rsidRPr="00CB12AA">
        <w:rPr>
          <w:sz w:val="24"/>
          <w:szCs w:val="24"/>
        </w:rPr>
        <w:t xml:space="preserve"> con i nostri schemi mentali su temi come stregoneria e cannibalismo, non riusciamo a comprendere fino in fondo questi temi.</w:t>
      </w:r>
    </w:p>
    <w:p w14:paraId="0013CE56" w14:textId="3746E2CD" w:rsidR="0084589D" w:rsidRPr="00CB12AA" w:rsidRDefault="002F77C7" w:rsidP="001E3F41">
      <w:pPr>
        <w:spacing w:line="240" w:lineRule="auto"/>
        <w:jc w:val="both"/>
        <w:rPr>
          <w:sz w:val="24"/>
          <w:szCs w:val="24"/>
        </w:rPr>
      </w:pPr>
      <w:r w:rsidRPr="00CB12AA">
        <w:rPr>
          <w:sz w:val="24"/>
          <w:szCs w:val="24"/>
        </w:rPr>
        <w:t xml:space="preserve">Paola Lovati </w:t>
      </w:r>
      <w:r w:rsidR="0084589D" w:rsidRPr="00CB12AA">
        <w:rPr>
          <w:sz w:val="24"/>
          <w:szCs w:val="24"/>
        </w:rPr>
        <w:t>i</w:t>
      </w:r>
      <w:r w:rsidRPr="00CB12AA">
        <w:rPr>
          <w:sz w:val="24"/>
          <w:szCs w:val="24"/>
        </w:rPr>
        <w:t>nterviene</w:t>
      </w:r>
      <w:r w:rsidR="0084589D" w:rsidRPr="00CB12AA">
        <w:rPr>
          <w:sz w:val="24"/>
          <w:szCs w:val="24"/>
        </w:rPr>
        <w:t xml:space="preserve"> sulla concezione an</w:t>
      </w:r>
      <w:r w:rsidRPr="00CB12AA">
        <w:rPr>
          <w:sz w:val="24"/>
          <w:szCs w:val="24"/>
        </w:rPr>
        <w:t>che della prostituzione che in N</w:t>
      </w:r>
      <w:r w:rsidR="0084589D" w:rsidRPr="00CB12AA">
        <w:rPr>
          <w:sz w:val="24"/>
          <w:szCs w:val="24"/>
        </w:rPr>
        <w:t>igeria</w:t>
      </w:r>
      <w:r w:rsidRPr="00CB12AA">
        <w:rPr>
          <w:sz w:val="24"/>
          <w:szCs w:val="24"/>
        </w:rPr>
        <w:t xml:space="preserve"> dove</w:t>
      </w:r>
      <w:r w:rsidR="0084589D" w:rsidRPr="00CB12AA">
        <w:rPr>
          <w:sz w:val="24"/>
          <w:szCs w:val="24"/>
        </w:rPr>
        <w:t xml:space="preserve"> non è considerato reato</w:t>
      </w:r>
      <w:r w:rsidRPr="00CB12AA">
        <w:rPr>
          <w:sz w:val="24"/>
          <w:szCs w:val="24"/>
        </w:rPr>
        <w:t xml:space="preserve"> e</w:t>
      </w:r>
      <w:r w:rsidR="0084589D" w:rsidRPr="00CB12AA">
        <w:rPr>
          <w:sz w:val="24"/>
          <w:szCs w:val="24"/>
        </w:rPr>
        <w:t xml:space="preserve"> che deve essere considerato</w:t>
      </w:r>
      <w:r w:rsidRPr="00CB12AA">
        <w:rPr>
          <w:sz w:val="24"/>
          <w:szCs w:val="24"/>
        </w:rPr>
        <w:t xml:space="preserve"> quindi</w:t>
      </w:r>
      <w:r w:rsidR="0084589D" w:rsidRPr="00CB12AA">
        <w:rPr>
          <w:sz w:val="24"/>
          <w:szCs w:val="24"/>
        </w:rPr>
        <w:t xml:space="preserve"> anche nell’analisi dei casi di tratta.</w:t>
      </w:r>
    </w:p>
    <w:p w14:paraId="66A6D995" w14:textId="4C3D4A1A" w:rsidR="0084589D" w:rsidRPr="00CB12AA" w:rsidRDefault="002F77C7" w:rsidP="001E3F41">
      <w:pPr>
        <w:spacing w:line="240" w:lineRule="auto"/>
        <w:jc w:val="both"/>
        <w:rPr>
          <w:sz w:val="24"/>
          <w:szCs w:val="24"/>
        </w:rPr>
      </w:pPr>
      <w:r w:rsidRPr="00CB12AA">
        <w:rPr>
          <w:sz w:val="24"/>
          <w:szCs w:val="24"/>
        </w:rPr>
        <w:t>Di Carlo riporta della</w:t>
      </w:r>
      <w:r w:rsidR="0084589D" w:rsidRPr="00CB12AA">
        <w:rPr>
          <w:sz w:val="24"/>
          <w:szCs w:val="24"/>
        </w:rPr>
        <w:t xml:space="preserve"> conferenza</w:t>
      </w:r>
      <w:r w:rsidRPr="00CB12AA">
        <w:rPr>
          <w:sz w:val="24"/>
          <w:szCs w:val="24"/>
        </w:rPr>
        <w:t xml:space="preserve"> che si terrà a giugno ad E</w:t>
      </w:r>
      <w:r w:rsidR="0084589D" w:rsidRPr="00CB12AA">
        <w:rPr>
          <w:sz w:val="24"/>
          <w:szCs w:val="24"/>
        </w:rPr>
        <w:t>dimburgo su</w:t>
      </w:r>
      <w:r w:rsidRPr="00CB12AA">
        <w:rPr>
          <w:sz w:val="24"/>
          <w:szCs w:val="24"/>
        </w:rPr>
        <w:t>gli</w:t>
      </w:r>
      <w:r w:rsidR="0084589D" w:rsidRPr="00CB12AA">
        <w:rPr>
          <w:sz w:val="24"/>
          <w:szCs w:val="24"/>
        </w:rPr>
        <w:t xml:space="preserve"> </w:t>
      </w:r>
      <w:r w:rsidR="0084589D" w:rsidRPr="00CB12AA">
        <w:rPr>
          <w:i/>
          <w:sz w:val="24"/>
          <w:szCs w:val="24"/>
        </w:rPr>
        <w:t>African studies</w:t>
      </w:r>
      <w:r w:rsidR="0084589D" w:rsidRPr="00CB12AA">
        <w:rPr>
          <w:sz w:val="24"/>
          <w:szCs w:val="24"/>
        </w:rPr>
        <w:t xml:space="preserve"> a cui invita</w:t>
      </w:r>
      <w:r w:rsidRPr="00CB12AA">
        <w:rPr>
          <w:sz w:val="24"/>
          <w:szCs w:val="24"/>
        </w:rPr>
        <w:t xml:space="preserve"> gli interessati come utile momento di approfondimento.</w:t>
      </w:r>
    </w:p>
    <w:p w14:paraId="4EAEE3F7" w14:textId="42D826A0" w:rsidR="0084589D" w:rsidRPr="00CB12AA" w:rsidRDefault="0084589D" w:rsidP="001E3F41">
      <w:pPr>
        <w:spacing w:line="240" w:lineRule="auto"/>
        <w:jc w:val="both"/>
        <w:rPr>
          <w:sz w:val="24"/>
          <w:szCs w:val="24"/>
        </w:rPr>
      </w:pPr>
      <w:r w:rsidRPr="00CB12AA">
        <w:rPr>
          <w:b/>
          <w:sz w:val="24"/>
          <w:szCs w:val="24"/>
        </w:rPr>
        <w:t>Chiara Favilli, Uni</w:t>
      </w:r>
      <w:r w:rsidR="002F77C7" w:rsidRPr="00CB12AA">
        <w:rPr>
          <w:b/>
          <w:sz w:val="24"/>
          <w:szCs w:val="24"/>
        </w:rPr>
        <w:t>versità degli Studi di F</w:t>
      </w:r>
      <w:r w:rsidRPr="00CB12AA">
        <w:rPr>
          <w:b/>
          <w:sz w:val="24"/>
          <w:szCs w:val="24"/>
        </w:rPr>
        <w:t>i</w:t>
      </w:r>
      <w:r w:rsidR="002F77C7" w:rsidRPr="00CB12AA">
        <w:rPr>
          <w:b/>
          <w:sz w:val="24"/>
          <w:szCs w:val="24"/>
        </w:rPr>
        <w:t>renze, osservatorio Firenze</w:t>
      </w:r>
      <w:r w:rsidR="002F77C7" w:rsidRPr="00CB12AA">
        <w:rPr>
          <w:sz w:val="24"/>
          <w:szCs w:val="24"/>
        </w:rPr>
        <w:t xml:space="preserve"> si dice estremamente </w:t>
      </w:r>
      <w:r w:rsidRPr="00CB12AA">
        <w:rPr>
          <w:sz w:val="24"/>
          <w:szCs w:val="24"/>
        </w:rPr>
        <w:t>colpita dal</w:t>
      </w:r>
      <w:r w:rsidR="002F77C7" w:rsidRPr="00CB12AA">
        <w:rPr>
          <w:sz w:val="24"/>
          <w:szCs w:val="24"/>
        </w:rPr>
        <w:t>le affermazioni del presidente del Tar B</w:t>
      </w:r>
      <w:r w:rsidRPr="00CB12AA">
        <w:rPr>
          <w:sz w:val="24"/>
          <w:szCs w:val="24"/>
        </w:rPr>
        <w:t>rescia su</w:t>
      </w:r>
      <w:r w:rsidR="002F77C7" w:rsidRPr="00CB12AA">
        <w:rPr>
          <w:sz w:val="24"/>
          <w:szCs w:val="24"/>
        </w:rPr>
        <w:t>lla “penosa</w:t>
      </w:r>
      <w:r w:rsidRPr="00CB12AA">
        <w:rPr>
          <w:sz w:val="24"/>
          <w:szCs w:val="24"/>
        </w:rPr>
        <w:t xml:space="preserve"> litania dei diritti</w:t>
      </w:r>
      <w:r w:rsidR="002F77C7" w:rsidRPr="00CB12AA">
        <w:rPr>
          <w:sz w:val="24"/>
          <w:szCs w:val="24"/>
        </w:rPr>
        <w:t>” che rileva come opposte a</w:t>
      </w:r>
      <w:r w:rsidRPr="00CB12AA">
        <w:rPr>
          <w:sz w:val="24"/>
          <w:szCs w:val="24"/>
        </w:rPr>
        <w:t>lla filosofia degli osservatori</w:t>
      </w:r>
      <w:r w:rsidR="002F77C7" w:rsidRPr="00CB12AA">
        <w:rPr>
          <w:sz w:val="24"/>
          <w:szCs w:val="24"/>
        </w:rPr>
        <w:t>. Sottolinea come sia necessario</w:t>
      </w:r>
      <w:r w:rsidRPr="00CB12AA">
        <w:rPr>
          <w:sz w:val="24"/>
          <w:szCs w:val="24"/>
        </w:rPr>
        <w:t xml:space="preserve"> fuggire dalla logica della </w:t>
      </w:r>
      <w:r w:rsidRPr="00CB12AA">
        <w:rPr>
          <w:sz w:val="24"/>
          <w:szCs w:val="24"/>
        </w:rPr>
        <w:lastRenderedPageBreak/>
        <w:t>retorica dei diritti</w:t>
      </w:r>
      <w:r w:rsidR="002F77C7" w:rsidRPr="00CB12AA">
        <w:rPr>
          <w:sz w:val="24"/>
          <w:szCs w:val="24"/>
        </w:rPr>
        <w:t>,</w:t>
      </w:r>
      <w:r w:rsidRPr="00CB12AA">
        <w:rPr>
          <w:sz w:val="24"/>
          <w:szCs w:val="24"/>
        </w:rPr>
        <w:t xml:space="preserve"> soprattutto in materia di protezione</w:t>
      </w:r>
      <w:r w:rsidR="002F77C7" w:rsidRPr="00CB12AA">
        <w:rPr>
          <w:sz w:val="24"/>
          <w:szCs w:val="24"/>
        </w:rPr>
        <w:t>,</w:t>
      </w:r>
      <w:r w:rsidRPr="00CB12AA">
        <w:rPr>
          <w:sz w:val="24"/>
          <w:szCs w:val="24"/>
        </w:rPr>
        <w:t xml:space="preserve"> per affermarne</w:t>
      </w:r>
      <w:r w:rsidR="002F77C7" w:rsidRPr="00CB12AA">
        <w:rPr>
          <w:sz w:val="24"/>
          <w:szCs w:val="24"/>
        </w:rPr>
        <w:t xml:space="preserve"> invece la loro importanza. Riporta come l’Università di Firenze stia lavorando a una</w:t>
      </w:r>
      <w:r w:rsidRPr="00CB12AA">
        <w:rPr>
          <w:sz w:val="24"/>
          <w:szCs w:val="24"/>
        </w:rPr>
        <w:t xml:space="preserve"> ricerca per declinare</w:t>
      </w:r>
      <w:r w:rsidR="002F77C7" w:rsidRPr="00CB12AA">
        <w:rPr>
          <w:sz w:val="24"/>
          <w:szCs w:val="24"/>
        </w:rPr>
        <w:t xml:space="preserve"> gli</w:t>
      </w:r>
      <w:r w:rsidRPr="00CB12AA">
        <w:rPr>
          <w:sz w:val="24"/>
          <w:szCs w:val="24"/>
        </w:rPr>
        <w:t xml:space="preserve"> obb</w:t>
      </w:r>
      <w:r w:rsidR="002F77C7" w:rsidRPr="00CB12AA">
        <w:rPr>
          <w:sz w:val="24"/>
          <w:szCs w:val="24"/>
        </w:rPr>
        <w:t>lighi</w:t>
      </w:r>
      <w:r w:rsidRPr="00CB12AA">
        <w:rPr>
          <w:sz w:val="24"/>
          <w:szCs w:val="24"/>
        </w:rPr>
        <w:t xml:space="preserve"> cost</w:t>
      </w:r>
      <w:r w:rsidR="002F77C7" w:rsidRPr="00CB12AA">
        <w:rPr>
          <w:sz w:val="24"/>
          <w:szCs w:val="24"/>
        </w:rPr>
        <w:t>ituzionali</w:t>
      </w:r>
      <w:r w:rsidRPr="00CB12AA">
        <w:rPr>
          <w:sz w:val="24"/>
          <w:szCs w:val="24"/>
        </w:rPr>
        <w:t xml:space="preserve"> e int</w:t>
      </w:r>
      <w:r w:rsidR="002F77C7" w:rsidRPr="00CB12AA">
        <w:rPr>
          <w:sz w:val="24"/>
          <w:szCs w:val="24"/>
        </w:rPr>
        <w:t>ernazionali</w:t>
      </w:r>
      <w:r w:rsidRPr="00CB12AA">
        <w:rPr>
          <w:sz w:val="24"/>
          <w:szCs w:val="24"/>
        </w:rPr>
        <w:t xml:space="preserve"> in materia di protezione</w:t>
      </w:r>
      <w:r w:rsidR="002F77C7" w:rsidRPr="00CB12AA">
        <w:rPr>
          <w:sz w:val="24"/>
          <w:szCs w:val="24"/>
        </w:rPr>
        <w:t xml:space="preserve"> internazionale</w:t>
      </w:r>
      <w:r w:rsidRPr="00CB12AA">
        <w:rPr>
          <w:sz w:val="24"/>
          <w:szCs w:val="24"/>
        </w:rPr>
        <w:t>,</w:t>
      </w:r>
      <w:r w:rsidR="002F77C7" w:rsidRPr="00CB12AA">
        <w:rPr>
          <w:sz w:val="24"/>
          <w:szCs w:val="24"/>
        </w:rPr>
        <w:t xml:space="preserve"> nonchè</w:t>
      </w:r>
      <w:r w:rsidRPr="00CB12AA">
        <w:rPr>
          <w:sz w:val="24"/>
          <w:szCs w:val="24"/>
        </w:rPr>
        <w:t xml:space="preserve"> la ques</w:t>
      </w:r>
      <w:r w:rsidR="002F77C7" w:rsidRPr="00CB12AA">
        <w:rPr>
          <w:sz w:val="24"/>
          <w:szCs w:val="24"/>
        </w:rPr>
        <w:t>t</w:t>
      </w:r>
      <w:r w:rsidRPr="00CB12AA">
        <w:rPr>
          <w:sz w:val="24"/>
          <w:szCs w:val="24"/>
        </w:rPr>
        <w:t>ione dell’udienza</w:t>
      </w:r>
      <w:r w:rsidR="002F77C7" w:rsidRPr="00CB12AA">
        <w:rPr>
          <w:sz w:val="24"/>
          <w:szCs w:val="24"/>
        </w:rPr>
        <w:t>, che è fondament</w:t>
      </w:r>
      <w:r w:rsidRPr="00CB12AA">
        <w:rPr>
          <w:sz w:val="24"/>
          <w:szCs w:val="24"/>
        </w:rPr>
        <w:t>a</w:t>
      </w:r>
      <w:r w:rsidR="002F77C7" w:rsidRPr="00CB12AA">
        <w:rPr>
          <w:sz w:val="24"/>
          <w:szCs w:val="24"/>
        </w:rPr>
        <w:t>l</w:t>
      </w:r>
      <w:r w:rsidRPr="00CB12AA">
        <w:rPr>
          <w:sz w:val="24"/>
          <w:szCs w:val="24"/>
        </w:rPr>
        <w:t xml:space="preserve">e non solo </w:t>
      </w:r>
      <w:r w:rsidR="002F77C7" w:rsidRPr="00CB12AA">
        <w:rPr>
          <w:sz w:val="24"/>
          <w:szCs w:val="24"/>
        </w:rPr>
        <w:t>per</w:t>
      </w:r>
      <w:r w:rsidRPr="00CB12AA">
        <w:rPr>
          <w:sz w:val="24"/>
          <w:szCs w:val="24"/>
        </w:rPr>
        <w:t xml:space="preserve"> le modalità </w:t>
      </w:r>
      <w:r w:rsidR="002F77C7" w:rsidRPr="00CB12AA">
        <w:rPr>
          <w:sz w:val="24"/>
          <w:szCs w:val="24"/>
        </w:rPr>
        <w:t xml:space="preserve">con le quali è svolta, </w:t>
      </w:r>
      <w:r w:rsidRPr="00CB12AA">
        <w:rPr>
          <w:sz w:val="24"/>
          <w:szCs w:val="24"/>
        </w:rPr>
        <w:t>ma anche per la sua stessa esistenza, perché è</w:t>
      </w:r>
      <w:r w:rsidR="002F77C7" w:rsidRPr="00CB12AA">
        <w:rPr>
          <w:sz w:val="24"/>
          <w:szCs w:val="24"/>
        </w:rPr>
        <w:t xml:space="preserve"> da più parti</w:t>
      </w:r>
      <w:r w:rsidRPr="00CB12AA">
        <w:rPr>
          <w:sz w:val="24"/>
          <w:szCs w:val="24"/>
        </w:rPr>
        <w:t xml:space="preserve"> messo in dubbio che si debba tenere l’audizione</w:t>
      </w:r>
      <w:r w:rsidR="002F77C7" w:rsidRPr="00CB12AA">
        <w:rPr>
          <w:sz w:val="24"/>
          <w:szCs w:val="24"/>
        </w:rPr>
        <w:t xml:space="preserve"> del richiedente asilo. Ribadisce invece l’importanza</w:t>
      </w:r>
      <w:r w:rsidRPr="00CB12AA">
        <w:rPr>
          <w:sz w:val="24"/>
          <w:szCs w:val="24"/>
        </w:rPr>
        <w:t xml:space="preserve"> </w:t>
      </w:r>
      <w:r w:rsidR="002F77C7" w:rsidRPr="00CB12AA">
        <w:rPr>
          <w:sz w:val="24"/>
          <w:szCs w:val="24"/>
        </w:rPr>
        <w:t>di difendere</w:t>
      </w:r>
      <w:r w:rsidRPr="00CB12AA">
        <w:rPr>
          <w:sz w:val="24"/>
          <w:szCs w:val="24"/>
        </w:rPr>
        <w:t xml:space="preserve"> il diritto a un’udienza pubblica.</w:t>
      </w:r>
      <w:r w:rsidR="002F77C7" w:rsidRPr="00CB12AA">
        <w:rPr>
          <w:sz w:val="24"/>
          <w:szCs w:val="24"/>
        </w:rPr>
        <w:t xml:space="preserve"> Il documento dovrebbe essere pronto per giugno è affronterà ad esempio quanto emerge </w:t>
      </w:r>
      <w:r w:rsidRPr="00CB12AA">
        <w:rPr>
          <w:sz w:val="24"/>
          <w:szCs w:val="24"/>
        </w:rPr>
        <w:t>dalla giur</w:t>
      </w:r>
      <w:r w:rsidR="002F77C7" w:rsidRPr="00CB12AA">
        <w:rPr>
          <w:sz w:val="24"/>
          <w:szCs w:val="24"/>
        </w:rPr>
        <w:t>isprudenza della Corte di Gius</w:t>
      </w:r>
      <w:r w:rsidRPr="00CB12AA">
        <w:rPr>
          <w:sz w:val="24"/>
          <w:szCs w:val="24"/>
        </w:rPr>
        <w:t>tiz</w:t>
      </w:r>
      <w:r w:rsidR="002F77C7" w:rsidRPr="00CB12AA">
        <w:rPr>
          <w:sz w:val="24"/>
          <w:szCs w:val="24"/>
        </w:rPr>
        <w:t>i</w:t>
      </w:r>
      <w:r w:rsidRPr="00CB12AA">
        <w:rPr>
          <w:sz w:val="24"/>
          <w:szCs w:val="24"/>
        </w:rPr>
        <w:t xml:space="preserve">a e anche sentenze interne, </w:t>
      </w:r>
      <w:r w:rsidR="002F77C7" w:rsidRPr="00CB12AA">
        <w:rPr>
          <w:sz w:val="24"/>
          <w:szCs w:val="24"/>
        </w:rPr>
        <w:t>sull’</w:t>
      </w:r>
      <w:r w:rsidRPr="00CB12AA">
        <w:rPr>
          <w:sz w:val="24"/>
          <w:szCs w:val="24"/>
        </w:rPr>
        <w:t>uso non appropriato del</w:t>
      </w:r>
      <w:r w:rsidR="002F77C7" w:rsidRPr="00CB12AA">
        <w:rPr>
          <w:sz w:val="24"/>
          <w:szCs w:val="24"/>
        </w:rPr>
        <w:t>la giurisprudenza della corte EDU per dimostrare la possi</w:t>
      </w:r>
      <w:r w:rsidRPr="00CB12AA">
        <w:rPr>
          <w:sz w:val="24"/>
          <w:szCs w:val="24"/>
        </w:rPr>
        <w:t>bilità della soppressione dell’audizione</w:t>
      </w:r>
      <w:r w:rsidR="002F77C7" w:rsidRPr="00CB12AA">
        <w:rPr>
          <w:sz w:val="24"/>
          <w:szCs w:val="24"/>
        </w:rPr>
        <w:t>. È importante studiare gli obblighi internazionali</w:t>
      </w:r>
      <w:r w:rsidRPr="00CB12AA">
        <w:rPr>
          <w:sz w:val="24"/>
          <w:szCs w:val="24"/>
        </w:rPr>
        <w:t xml:space="preserve"> perché a</w:t>
      </w:r>
      <w:r w:rsidR="002F77C7" w:rsidRPr="00CB12AA">
        <w:rPr>
          <w:sz w:val="24"/>
          <w:szCs w:val="24"/>
        </w:rPr>
        <w:t>n</w:t>
      </w:r>
      <w:r w:rsidRPr="00CB12AA">
        <w:rPr>
          <w:sz w:val="24"/>
          <w:szCs w:val="24"/>
        </w:rPr>
        <w:t>che da</w:t>
      </w:r>
      <w:r w:rsidR="002F77C7" w:rsidRPr="00CB12AA">
        <w:rPr>
          <w:sz w:val="24"/>
          <w:szCs w:val="24"/>
        </w:rPr>
        <w:t>lla</w:t>
      </w:r>
      <w:r w:rsidRPr="00CB12AA">
        <w:rPr>
          <w:sz w:val="24"/>
          <w:szCs w:val="24"/>
        </w:rPr>
        <w:t xml:space="preserve"> giur</w:t>
      </w:r>
      <w:r w:rsidR="002F77C7" w:rsidRPr="00CB12AA">
        <w:rPr>
          <w:sz w:val="24"/>
          <w:szCs w:val="24"/>
        </w:rPr>
        <w:t>isprudenza della Corte di Giustizia, vengono spesso citate sentenze della Corte E</w:t>
      </w:r>
      <w:r w:rsidRPr="00CB12AA">
        <w:rPr>
          <w:sz w:val="24"/>
          <w:szCs w:val="24"/>
        </w:rPr>
        <w:t>uropea</w:t>
      </w:r>
      <w:r w:rsidR="002F77C7" w:rsidRPr="00CB12AA">
        <w:rPr>
          <w:sz w:val="24"/>
          <w:szCs w:val="24"/>
        </w:rPr>
        <w:t xml:space="preserve"> dei Diritti dell’Uomo</w:t>
      </w:r>
      <w:r w:rsidRPr="00CB12AA">
        <w:rPr>
          <w:sz w:val="24"/>
          <w:szCs w:val="24"/>
        </w:rPr>
        <w:t xml:space="preserve"> che afferma</w:t>
      </w:r>
      <w:r w:rsidR="002F77C7" w:rsidRPr="00CB12AA">
        <w:rPr>
          <w:sz w:val="24"/>
          <w:szCs w:val="24"/>
        </w:rPr>
        <w:t xml:space="preserve"> in realtà tutt’altro o viene estrapolata una massima</w:t>
      </w:r>
      <w:r w:rsidRPr="00CB12AA">
        <w:rPr>
          <w:sz w:val="24"/>
          <w:szCs w:val="24"/>
        </w:rPr>
        <w:t xml:space="preserve"> modificandone il significato. </w:t>
      </w:r>
    </w:p>
    <w:p w14:paraId="797D7B18" w14:textId="4E4BFDEF" w:rsidR="0084589D" w:rsidRPr="00CB12AA" w:rsidRDefault="002F77C7" w:rsidP="001E3F41">
      <w:pPr>
        <w:spacing w:line="240" w:lineRule="auto"/>
        <w:jc w:val="both"/>
        <w:rPr>
          <w:sz w:val="24"/>
          <w:szCs w:val="24"/>
        </w:rPr>
      </w:pPr>
      <w:r w:rsidRPr="00CB12AA">
        <w:rPr>
          <w:sz w:val="24"/>
          <w:szCs w:val="24"/>
        </w:rPr>
        <w:t>Luciana Breggia sottolinea come</w:t>
      </w:r>
      <w:r w:rsidR="0084589D" w:rsidRPr="00CB12AA">
        <w:rPr>
          <w:sz w:val="24"/>
          <w:szCs w:val="24"/>
        </w:rPr>
        <w:t xml:space="preserve"> questa</w:t>
      </w:r>
      <w:r w:rsidRPr="00CB12AA">
        <w:rPr>
          <w:sz w:val="24"/>
          <w:szCs w:val="24"/>
        </w:rPr>
        <w:t xml:space="preserve"> ricerca e i documenti che verranno prodotti</w:t>
      </w:r>
      <w:r w:rsidR="0084589D" w:rsidRPr="00CB12AA">
        <w:rPr>
          <w:sz w:val="24"/>
          <w:szCs w:val="24"/>
        </w:rPr>
        <w:t xml:space="preserve"> potrebbe</w:t>
      </w:r>
      <w:r w:rsidRPr="00CB12AA">
        <w:rPr>
          <w:sz w:val="24"/>
          <w:szCs w:val="24"/>
        </w:rPr>
        <w:t>ro</w:t>
      </w:r>
      <w:r w:rsidR="0084589D" w:rsidRPr="00CB12AA">
        <w:rPr>
          <w:sz w:val="24"/>
          <w:szCs w:val="24"/>
        </w:rPr>
        <w:t xml:space="preserve"> essere la base del gruppo di lavoro</w:t>
      </w:r>
      <w:r w:rsidRPr="00CB12AA">
        <w:rPr>
          <w:sz w:val="24"/>
          <w:szCs w:val="24"/>
        </w:rPr>
        <w:t xml:space="preserve"> sulla protezione internazionale</w:t>
      </w:r>
      <w:r w:rsidR="0084589D" w:rsidRPr="00CB12AA">
        <w:rPr>
          <w:sz w:val="24"/>
          <w:szCs w:val="24"/>
        </w:rPr>
        <w:t>.</w:t>
      </w:r>
    </w:p>
    <w:p w14:paraId="11779856" w14:textId="34F0ED69" w:rsidR="0084589D" w:rsidRPr="00CB12AA" w:rsidRDefault="002F77C7" w:rsidP="001E3F41">
      <w:pPr>
        <w:spacing w:line="240" w:lineRule="auto"/>
        <w:jc w:val="both"/>
        <w:rPr>
          <w:sz w:val="24"/>
          <w:szCs w:val="24"/>
        </w:rPr>
      </w:pPr>
      <w:r w:rsidRPr="00CB12AA">
        <w:rPr>
          <w:sz w:val="24"/>
          <w:szCs w:val="24"/>
        </w:rPr>
        <w:t xml:space="preserve">Chiara </w:t>
      </w:r>
      <w:r w:rsidR="008F128A" w:rsidRPr="00CB12AA">
        <w:rPr>
          <w:sz w:val="24"/>
          <w:szCs w:val="24"/>
        </w:rPr>
        <w:t>Favilli riporta che non ha</w:t>
      </w:r>
      <w:r w:rsidR="0084589D" w:rsidRPr="00CB12AA">
        <w:rPr>
          <w:sz w:val="24"/>
          <w:szCs w:val="24"/>
        </w:rPr>
        <w:t xml:space="preserve"> visto emergere</w:t>
      </w:r>
      <w:r w:rsidR="008F128A" w:rsidRPr="00CB12AA">
        <w:rPr>
          <w:sz w:val="24"/>
          <w:szCs w:val="24"/>
        </w:rPr>
        <w:t xml:space="preserve"> il</w:t>
      </w:r>
      <w:r w:rsidR="0084589D" w:rsidRPr="00CB12AA">
        <w:rPr>
          <w:sz w:val="24"/>
          <w:szCs w:val="24"/>
        </w:rPr>
        <w:t xml:space="preserve"> ruolo del rinvio </w:t>
      </w:r>
      <w:r w:rsidR="008F128A" w:rsidRPr="00CB12AA">
        <w:rPr>
          <w:sz w:val="24"/>
          <w:szCs w:val="24"/>
        </w:rPr>
        <w:t>pregiudiziale</w:t>
      </w:r>
      <w:r w:rsidR="0084589D" w:rsidRPr="00CB12AA">
        <w:rPr>
          <w:sz w:val="24"/>
          <w:szCs w:val="24"/>
        </w:rPr>
        <w:t xml:space="preserve"> e della corte di giustizia</w:t>
      </w:r>
      <w:r w:rsidR="008F128A" w:rsidRPr="00CB12AA">
        <w:rPr>
          <w:sz w:val="24"/>
          <w:szCs w:val="24"/>
        </w:rPr>
        <w:t xml:space="preserve"> nei gruppi di lavoro</w:t>
      </w:r>
      <w:r w:rsidR="0084589D" w:rsidRPr="00CB12AA">
        <w:rPr>
          <w:sz w:val="24"/>
          <w:szCs w:val="24"/>
        </w:rPr>
        <w:t>, ma è</w:t>
      </w:r>
      <w:r w:rsidR="008F128A" w:rsidRPr="00CB12AA">
        <w:rPr>
          <w:sz w:val="24"/>
          <w:szCs w:val="24"/>
        </w:rPr>
        <w:t xml:space="preserve"> vero che si tratta di un tema già affrontato in passato</w:t>
      </w:r>
      <w:r w:rsidR="0084589D" w:rsidRPr="00CB12AA">
        <w:rPr>
          <w:sz w:val="24"/>
          <w:szCs w:val="24"/>
        </w:rPr>
        <w:t>. Altr</w:t>
      </w:r>
      <w:r w:rsidR="008F128A" w:rsidRPr="00CB12AA">
        <w:rPr>
          <w:sz w:val="24"/>
          <w:szCs w:val="24"/>
        </w:rPr>
        <w:t>o</w:t>
      </w:r>
      <w:r w:rsidR="0084589D" w:rsidRPr="00CB12AA">
        <w:rPr>
          <w:sz w:val="24"/>
          <w:szCs w:val="24"/>
        </w:rPr>
        <w:t xml:space="preserve"> tema sostanziale nella </w:t>
      </w:r>
      <w:r w:rsidR="008F128A" w:rsidRPr="00CB12AA">
        <w:rPr>
          <w:sz w:val="24"/>
          <w:szCs w:val="24"/>
        </w:rPr>
        <w:t>materia della protezione internazionale</w:t>
      </w:r>
      <w:r w:rsidR="0084589D" w:rsidRPr="00CB12AA">
        <w:rPr>
          <w:sz w:val="24"/>
          <w:szCs w:val="24"/>
        </w:rPr>
        <w:t xml:space="preserve"> </w:t>
      </w:r>
      <w:r w:rsidR="008F128A" w:rsidRPr="00CB12AA">
        <w:rPr>
          <w:sz w:val="24"/>
          <w:szCs w:val="24"/>
        </w:rPr>
        <w:t xml:space="preserve">è quello dell’applicazione dell’ </w:t>
      </w:r>
      <w:r w:rsidR="0084589D" w:rsidRPr="00CB12AA">
        <w:rPr>
          <w:sz w:val="24"/>
          <w:szCs w:val="24"/>
        </w:rPr>
        <w:t>art 10</w:t>
      </w:r>
      <w:r w:rsidR="008F128A" w:rsidRPr="00CB12AA">
        <w:rPr>
          <w:sz w:val="24"/>
          <w:szCs w:val="24"/>
        </w:rPr>
        <w:t xml:space="preserve"> della costituzione; la non re</w:t>
      </w:r>
      <w:r w:rsidR="0084589D" w:rsidRPr="00CB12AA">
        <w:rPr>
          <w:sz w:val="24"/>
          <w:szCs w:val="24"/>
        </w:rPr>
        <w:t xml:space="preserve">troattività </w:t>
      </w:r>
      <w:r w:rsidR="008F128A" w:rsidRPr="00CB12AA">
        <w:rPr>
          <w:sz w:val="24"/>
          <w:szCs w:val="24"/>
        </w:rPr>
        <w:t>del DL</w:t>
      </w:r>
      <w:r w:rsidR="0084589D" w:rsidRPr="00CB12AA">
        <w:rPr>
          <w:sz w:val="24"/>
          <w:szCs w:val="24"/>
        </w:rPr>
        <w:t xml:space="preserve"> 113</w:t>
      </w:r>
      <w:r w:rsidR="008F128A" w:rsidRPr="00CB12AA">
        <w:rPr>
          <w:sz w:val="24"/>
          <w:szCs w:val="24"/>
        </w:rPr>
        <w:t>/2018</w:t>
      </w:r>
      <w:r w:rsidR="0084589D" w:rsidRPr="00CB12AA">
        <w:rPr>
          <w:sz w:val="24"/>
          <w:szCs w:val="24"/>
        </w:rPr>
        <w:t xml:space="preserve">, rinvia l’esigenza dell’applicazione diretta di qualche anno, </w:t>
      </w:r>
      <w:r w:rsidR="008F128A" w:rsidRPr="00CB12AA">
        <w:rPr>
          <w:sz w:val="24"/>
          <w:szCs w:val="24"/>
        </w:rPr>
        <w:t xml:space="preserve">questione che in realtà </w:t>
      </w:r>
      <w:r w:rsidR="0084589D" w:rsidRPr="00CB12AA">
        <w:rPr>
          <w:sz w:val="24"/>
          <w:szCs w:val="24"/>
        </w:rPr>
        <w:t>dipende</w:t>
      </w:r>
      <w:r w:rsidR="008F128A" w:rsidRPr="00CB12AA">
        <w:rPr>
          <w:sz w:val="24"/>
          <w:szCs w:val="24"/>
        </w:rPr>
        <w:t xml:space="preserve"> anche </w:t>
      </w:r>
      <w:r w:rsidR="0084589D" w:rsidRPr="00CB12AA">
        <w:rPr>
          <w:sz w:val="24"/>
          <w:szCs w:val="24"/>
        </w:rPr>
        <w:t>dalle</w:t>
      </w:r>
      <w:r w:rsidR="008F128A" w:rsidRPr="00CB12AA">
        <w:rPr>
          <w:sz w:val="24"/>
          <w:szCs w:val="24"/>
        </w:rPr>
        <w:t xml:space="preserve"> diverse</w:t>
      </w:r>
      <w:r w:rsidR="0084589D" w:rsidRPr="00CB12AA">
        <w:rPr>
          <w:sz w:val="24"/>
          <w:szCs w:val="24"/>
        </w:rPr>
        <w:t xml:space="preserve"> sedi</w:t>
      </w:r>
      <w:r w:rsidR="008F128A" w:rsidRPr="00CB12AA">
        <w:rPr>
          <w:sz w:val="24"/>
          <w:szCs w:val="24"/>
        </w:rPr>
        <w:t xml:space="preserve"> delle sezioni specializzate</w:t>
      </w:r>
      <w:r w:rsidR="0084589D" w:rsidRPr="00CB12AA">
        <w:rPr>
          <w:sz w:val="24"/>
          <w:szCs w:val="24"/>
        </w:rPr>
        <w:t>, ma sta emergendo</w:t>
      </w:r>
      <w:r w:rsidR="008F128A" w:rsidRPr="00CB12AA">
        <w:rPr>
          <w:sz w:val="24"/>
          <w:szCs w:val="24"/>
        </w:rPr>
        <w:t xml:space="preserve"> sicuramente un</w:t>
      </w:r>
      <w:r w:rsidR="0084589D" w:rsidRPr="00CB12AA">
        <w:rPr>
          <w:sz w:val="24"/>
          <w:szCs w:val="24"/>
        </w:rPr>
        <w:t xml:space="preserve"> problema sui dinieghi dei rinnovi dei permessi di soggiorno </w:t>
      </w:r>
      <w:r w:rsidR="008F128A" w:rsidRPr="00CB12AA">
        <w:rPr>
          <w:sz w:val="24"/>
          <w:szCs w:val="24"/>
        </w:rPr>
        <w:t>per motivi umanitari</w:t>
      </w:r>
      <w:r w:rsidR="0084589D" w:rsidRPr="00CB12AA">
        <w:rPr>
          <w:sz w:val="24"/>
          <w:szCs w:val="24"/>
        </w:rPr>
        <w:t xml:space="preserve"> e si creerà</w:t>
      </w:r>
      <w:r w:rsidR="008F128A" w:rsidRPr="00CB12AA">
        <w:rPr>
          <w:sz w:val="24"/>
          <w:szCs w:val="24"/>
        </w:rPr>
        <w:t xml:space="preserve"> un enorme</w:t>
      </w:r>
      <w:r w:rsidR="0084589D" w:rsidRPr="00CB12AA">
        <w:rPr>
          <w:sz w:val="24"/>
          <w:szCs w:val="24"/>
        </w:rPr>
        <w:t xml:space="preserve"> contenzioso davanti a</w:t>
      </w:r>
      <w:r w:rsidR="008F128A" w:rsidRPr="00CB12AA">
        <w:rPr>
          <w:sz w:val="24"/>
          <w:szCs w:val="24"/>
        </w:rPr>
        <w:t>l</w:t>
      </w:r>
      <w:r w:rsidR="0084589D" w:rsidRPr="00CB12AA">
        <w:rPr>
          <w:sz w:val="24"/>
          <w:szCs w:val="24"/>
        </w:rPr>
        <w:t xml:space="preserve"> giudice ordinario </w:t>
      </w:r>
      <w:r w:rsidR="008F128A" w:rsidRPr="00CB12AA">
        <w:rPr>
          <w:sz w:val="24"/>
          <w:szCs w:val="24"/>
        </w:rPr>
        <w:t>su molte questioni e</w:t>
      </w:r>
      <w:r w:rsidR="0084589D" w:rsidRPr="00CB12AA">
        <w:rPr>
          <w:sz w:val="24"/>
          <w:szCs w:val="24"/>
        </w:rPr>
        <w:t xml:space="preserve"> potrebbe</w:t>
      </w:r>
      <w:r w:rsidR="008F128A" w:rsidRPr="00CB12AA">
        <w:rPr>
          <w:sz w:val="24"/>
          <w:szCs w:val="24"/>
        </w:rPr>
        <w:t xml:space="preserve"> essere anche invocata l’applicazione dell’</w:t>
      </w:r>
      <w:r w:rsidR="0084589D" w:rsidRPr="00CB12AA">
        <w:rPr>
          <w:sz w:val="24"/>
          <w:szCs w:val="24"/>
        </w:rPr>
        <w:t>art 10 co 3</w:t>
      </w:r>
      <w:r w:rsidR="008F128A" w:rsidRPr="00CB12AA">
        <w:rPr>
          <w:sz w:val="24"/>
          <w:szCs w:val="24"/>
        </w:rPr>
        <w:t xml:space="preserve"> della Costituzione</w:t>
      </w:r>
      <w:r w:rsidR="0084589D" w:rsidRPr="00CB12AA">
        <w:rPr>
          <w:sz w:val="24"/>
          <w:szCs w:val="24"/>
        </w:rPr>
        <w:t>.</w:t>
      </w:r>
    </w:p>
    <w:p w14:paraId="13D1A06E" w14:textId="29E8F5A5" w:rsidR="0084589D" w:rsidRPr="00CB12AA" w:rsidRDefault="008F128A" w:rsidP="001E3F41">
      <w:pPr>
        <w:spacing w:line="240" w:lineRule="auto"/>
        <w:jc w:val="both"/>
        <w:rPr>
          <w:sz w:val="24"/>
          <w:szCs w:val="24"/>
        </w:rPr>
      </w:pPr>
      <w:r w:rsidRPr="00CB12AA">
        <w:rPr>
          <w:sz w:val="24"/>
          <w:szCs w:val="24"/>
        </w:rPr>
        <w:t>Paola Lovati propone riflessione anche sul</w:t>
      </w:r>
      <w:r w:rsidR="0084589D" w:rsidRPr="00CB12AA">
        <w:rPr>
          <w:sz w:val="24"/>
          <w:szCs w:val="24"/>
        </w:rPr>
        <w:t xml:space="preserve"> problema dei minori</w:t>
      </w:r>
      <w:r w:rsidRPr="00CB12AA">
        <w:rPr>
          <w:sz w:val="24"/>
          <w:szCs w:val="24"/>
        </w:rPr>
        <w:t xml:space="preserve"> stranieri non accompagnati</w:t>
      </w:r>
      <w:r w:rsidR="0084589D" w:rsidRPr="00CB12AA">
        <w:rPr>
          <w:sz w:val="24"/>
          <w:szCs w:val="24"/>
        </w:rPr>
        <w:t xml:space="preserve"> al raggiungimento della maggiore età, che vengono tutelati</w:t>
      </w:r>
      <w:r w:rsidRPr="00CB12AA">
        <w:rPr>
          <w:sz w:val="24"/>
          <w:szCs w:val="24"/>
        </w:rPr>
        <w:t xml:space="preserve"> e integrati</w:t>
      </w:r>
      <w:r w:rsidR="0084589D" w:rsidRPr="00CB12AA">
        <w:rPr>
          <w:sz w:val="24"/>
          <w:szCs w:val="24"/>
        </w:rPr>
        <w:t xml:space="preserve"> finchè</w:t>
      </w:r>
      <w:r w:rsidRPr="00CB12AA">
        <w:rPr>
          <w:sz w:val="24"/>
          <w:szCs w:val="24"/>
        </w:rPr>
        <w:t xml:space="preserve"> sono</w:t>
      </w:r>
      <w:r w:rsidR="0084589D" w:rsidRPr="00CB12AA">
        <w:rPr>
          <w:sz w:val="24"/>
          <w:szCs w:val="24"/>
        </w:rPr>
        <w:t xml:space="preserve"> minori,</w:t>
      </w:r>
      <w:r w:rsidRPr="00CB12AA">
        <w:rPr>
          <w:sz w:val="24"/>
          <w:szCs w:val="24"/>
        </w:rPr>
        <w:t xml:space="preserve"> con eventuale</w:t>
      </w:r>
      <w:r w:rsidR="0084589D" w:rsidRPr="00CB12AA">
        <w:rPr>
          <w:sz w:val="24"/>
          <w:szCs w:val="24"/>
        </w:rPr>
        <w:t xml:space="preserve"> proseguo amministrativo fino ai 21 anni</w:t>
      </w:r>
      <w:r w:rsidRPr="00CB12AA">
        <w:rPr>
          <w:sz w:val="24"/>
          <w:szCs w:val="24"/>
        </w:rPr>
        <w:t>,</w:t>
      </w:r>
      <w:r w:rsidR="0084589D" w:rsidRPr="00CB12AA">
        <w:rPr>
          <w:sz w:val="24"/>
          <w:szCs w:val="24"/>
        </w:rPr>
        <w:t xml:space="preserve"> ma poi termina</w:t>
      </w:r>
      <w:r w:rsidRPr="00CB12AA">
        <w:rPr>
          <w:sz w:val="24"/>
          <w:szCs w:val="24"/>
        </w:rPr>
        <w:t xml:space="preserve"> ogni loro</w:t>
      </w:r>
      <w:r w:rsidR="0084589D" w:rsidRPr="00CB12AA">
        <w:rPr>
          <w:sz w:val="24"/>
          <w:szCs w:val="24"/>
        </w:rPr>
        <w:t xml:space="preserve"> tutela</w:t>
      </w:r>
      <w:r w:rsidRPr="00CB12AA">
        <w:rPr>
          <w:sz w:val="24"/>
          <w:szCs w:val="24"/>
        </w:rPr>
        <w:t>.</w:t>
      </w:r>
      <w:r w:rsidR="007C6932" w:rsidRPr="00CB12AA">
        <w:rPr>
          <w:sz w:val="24"/>
          <w:szCs w:val="24"/>
        </w:rPr>
        <w:t xml:space="preserve"> </w:t>
      </w:r>
    </w:p>
    <w:p w14:paraId="53FF22C1" w14:textId="5CB90490" w:rsidR="007C6932" w:rsidRPr="00CB12AA" w:rsidRDefault="008F128A" w:rsidP="001E3F41">
      <w:pPr>
        <w:spacing w:line="240" w:lineRule="auto"/>
        <w:jc w:val="both"/>
        <w:rPr>
          <w:sz w:val="24"/>
          <w:szCs w:val="24"/>
        </w:rPr>
      </w:pPr>
      <w:r w:rsidRPr="00CB12AA">
        <w:rPr>
          <w:sz w:val="24"/>
          <w:szCs w:val="24"/>
        </w:rPr>
        <w:t>Chiara Favilli richiama anche il</w:t>
      </w:r>
      <w:r w:rsidR="007C6932" w:rsidRPr="00CB12AA">
        <w:rPr>
          <w:sz w:val="24"/>
          <w:szCs w:val="24"/>
        </w:rPr>
        <w:t xml:space="preserve"> </w:t>
      </w:r>
      <w:r w:rsidRPr="00CB12AA">
        <w:rPr>
          <w:sz w:val="24"/>
          <w:szCs w:val="24"/>
        </w:rPr>
        <w:t xml:space="preserve">tema relativo alla cittadinanza e al </w:t>
      </w:r>
      <w:r w:rsidR="007C6932" w:rsidRPr="00CB12AA">
        <w:rPr>
          <w:sz w:val="24"/>
          <w:szCs w:val="24"/>
        </w:rPr>
        <w:t>contenzioso in</w:t>
      </w:r>
      <w:r w:rsidRPr="00CB12AA">
        <w:rPr>
          <w:sz w:val="24"/>
          <w:szCs w:val="24"/>
        </w:rPr>
        <w:t xml:space="preserve"> c</w:t>
      </w:r>
      <w:r w:rsidR="007C6932" w:rsidRPr="00CB12AA">
        <w:rPr>
          <w:sz w:val="24"/>
          <w:szCs w:val="24"/>
        </w:rPr>
        <w:t>aso di diniego della</w:t>
      </w:r>
      <w:r w:rsidRPr="00CB12AA">
        <w:rPr>
          <w:sz w:val="24"/>
          <w:szCs w:val="24"/>
        </w:rPr>
        <w:t xml:space="preserve"> domanda di riconoscimento della</w:t>
      </w:r>
      <w:r w:rsidR="007C6932" w:rsidRPr="00CB12AA">
        <w:rPr>
          <w:sz w:val="24"/>
          <w:szCs w:val="24"/>
        </w:rPr>
        <w:t xml:space="preserve"> cittadinanza</w:t>
      </w:r>
      <w:r w:rsidRPr="00CB12AA">
        <w:rPr>
          <w:sz w:val="24"/>
          <w:szCs w:val="24"/>
        </w:rPr>
        <w:t xml:space="preserve"> che può riversarsi</w:t>
      </w:r>
      <w:r w:rsidR="007C6932" w:rsidRPr="00CB12AA">
        <w:rPr>
          <w:sz w:val="24"/>
          <w:szCs w:val="24"/>
        </w:rPr>
        <w:t xml:space="preserve"> su</w:t>
      </w:r>
      <w:r w:rsidRPr="00CB12AA">
        <w:rPr>
          <w:sz w:val="24"/>
          <w:szCs w:val="24"/>
        </w:rPr>
        <w:t>lla</w:t>
      </w:r>
      <w:r w:rsidR="007C6932" w:rsidRPr="00CB12AA">
        <w:rPr>
          <w:sz w:val="24"/>
          <w:szCs w:val="24"/>
        </w:rPr>
        <w:t xml:space="preserve"> </w:t>
      </w:r>
      <w:r w:rsidRPr="00CB12AA">
        <w:rPr>
          <w:sz w:val="24"/>
          <w:szCs w:val="24"/>
        </w:rPr>
        <w:t>giurisdizione ordinaria o amministrativa. C</w:t>
      </w:r>
      <w:r w:rsidR="007C6932" w:rsidRPr="00CB12AA">
        <w:rPr>
          <w:sz w:val="24"/>
          <w:szCs w:val="24"/>
        </w:rPr>
        <w:t>i sono</w:t>
      </w:r>
      <w:r w:rsidRPr="00CB12AA">
        <w:rPr>
          <w:sz w:val="24"/>
          <w:szCs w:val="24"/>
        </w:rPr>
        <w:t xml:space="preserve"> infatti delle pronunce di T</w:t>
      </w:r>
      <w:r w:rsidR="007C6932" w:rsidRPr="00CB12AA">
        <w:rPr>
          <w:sz w:val="24"/>
          <w:szCs w:val="24"/>
        </w:rPr>
        <w:t>orino che conferma</w:t>
      </w:r>
      <w:r w:rsidRPr="00CB12AA">
        <w:rPr>
          <w:sz w:val="24"/>
          <w:szCs w:val="24"/>
        </w:rPr>
        <w:t>no</w:t>
      </w:r>
      <w:r w:rsidR="007C6932" w:rsidRPr="00CB12AA">
        <w:rPr>
          <w:sz w:val="24"/>
          <w:szCs w:val="24"/>
        </w:rPr>
        <w:t xml:space="preserve"> </w:t>
      </w:r>
      <w:r w:rsidRPr="00CB12AA">
        <w:rPr>
          <w:sz w:val="24"/>
          <w:szCs w:val="24"/>
        </w:rPr>
        <w:t xml:space="preserve">la </w:t>
      </w:r>
      <w:r w:rsidR="007C6932" w:rsidRPr="00CB12AA">
        <w:rPr>
          <w:sz w:val="24"/>
          <w:szCs w:val="24"/>
        </w:rPr>
        <w:t xml:space="preserve">competenza </w:t>
      </w:r>
      <w:r w:rsidRPr="00CB12AA">
        <w:rPr>
          <w:sz w:val="24"/>
          <w:szCs w:val="24"/>
        </w:rPr>
        <w:t xml:space="preserve">del </w:t>
      </w:r>
      <w:r w:rsidR="007C6932" w:rsidRPr="00CB12AA">
        <w:rPr>
          <w:sz w:val="24"/>
          <w:szCs w:val="24"/>
        </w:rPr>
        <w:t xml:space="preserve">giudice ordinario, ma </w:t>
      </w:r>
      <w:r w:rsidRPr="00CB12AA">
        <w:rPr>
          <w:sz w:val="24"/>
          <w:szCs w:val="24"/>
        </w:rPr>
        <w:t>la questione è molto discussa</w:t>
      </w:r>
      <w:r w:rsidR="007C6932" w:rsidRPr="00CB12AA">
        <w:rPr>
          <w:sz w:val="24"/>
          <w:szCs w:val="24"/>
        </w:rPr>
        <w:t>. E poi il tema dell’organico</w:t>
      </w:r>
      <w:r w:rsidRPr="00CB12AA">
        <w:rPr>
          <w:sz w:val="24"/>
          <w:szCs w:val="24"/>
        </w:rPr>
        <w:t xml:space="preserve"> delle Sezioni specializzare</w:t>
      </w:r>
      <w:r w:rsidR="007C6932" w:rsidRPr="00CB12AA">
        <w:rPr>
          <w:sz w:val="24"/>
          <w:szCs w:val="24"/>
        </w:rPr>
        <w:t xml:space="preserve"> e della stessa </w:t>
      </w:r>
      <w:r w:rsidRPr="00CB12AA">
        <w:rPr>
          <w:sz w:val="24"/>
          <w:szCs w:val="24"/>
        </w:rPr>
        <w:t>richiesta</w:t>
      </w:r>
      <w:r w:rsidR="007C6932" w:rsidRPr="00CB12AA">
        <w:rPr>
          <w:sz w:val="24"/>
          <w:szCs w:val="24"/>
        </w:rPr>
        <w:t xml:space="preserve"> </w:t>
      </w:r>
      <w:r w:rsidRPr="00CB12AA">
        <w:rPr>
          <w:sz w:val="24"/>
          <w:szCs w:val="24"/>
        </w:rPr>
        <w:t>dell’</w:t>
      </w:r>
      <w:r w:rsidR="007C6932" w:rsidRPr="00CB12AA">
        <w:rPr>
          <w:sz w:val="24"/>
          <w:szCs w:val="24"/>
        </w:rPr>
        <w:t>anm che va considerato. Nella lista malta qualcuno ha parlato del coinvolgimento</w:t>
      </w:r>
      <w:r w:rsidRPr="00CB12AA">
        <w:rPr>
          <w:sz w:val="24"/>
          <w:szCs w:val="24"/>
        </w:rPr>
        <w:t xml:space="preserve"> dell’ EASO, </w:t>
      </w:r>
      <w:r w:rsidR="00B732D0" w:rsidRPr="00CB12AA">
        <w:rPr>
          <w:sz w:val="24"/>
          <w:szCs w:val="24"/>
        </w:rPr>
        <w:t xml:space="preserve">si </w:t>
      </w:r>
      <w:r w:rsidRPr="00CB12AA">
        <w:rPr>
          <w:sz w:val="24"/>
          <w:szCs w:val="24"/>
        </w:rPr>
        <w:t>sottolinea che sono comunque funzion</w:t>
      </w:r>
      <w:r w:rsidR="007C6932" w:rsidRPr="00CB12AA">
        <w:rPr>
          <w:sz w:val="24"/>
          <w:szCs w:val="24"/>
        </w:rPr>
        <w:t>ari amministrati</w:t>
      </w:r>
      <w:r w:rsidRPr="00CB12AA">
        <w:rPr>
          <w:sz w:val="24"/>
          <w:szCs w:val="24"/>
        </w:rPr>
        <w:t xml:space="preserve">vi dell’Unione che assistono le Commissioni territoriali e che </w:t>
      </w:r>
      <w:r w:rsidR="00B732D0" w:rsidRPr="00CB12AA">
        <w:rPr>
          <w:sz w:val="24"/>
          <w:szCs w:val="24"/>
        </w:rPr>
        <w:t xml:space="preserve">appaiono molto </w:t>
      </w:r>
      <w:r w:rsidR="00B132F1" w:rsidRPr="00CB12AA">
        <w:rPr>
          <w:sz w:val="24"/>
          <w:szCs w:val="24"/>
        </w:rPr>
        <w:t xml:space="preserve">importante le </w:t>
      </w:r>
      <w:r w:rsidR="007C6932" w:rsidRPr="00CB12AA">
        <w:rPr>
          <w:sz w:val="24"/>
          <w:szCs w:val="24"/>
        </w:rPr>
        <w:t xml:space="preserve"> esperienze come le cliniche legali di Firenze e Roma.</w:t>
      </w:r>
    </w:p>
    <w:p w14:paraId="50F2379D" w14:textId="2BFEA164" w:rsidR="007C6932" w:rsidRPr="00CB12AA" w:rsidRDefault="008F128A" w:rsidP="001E3F41">
      <w:pPr>
        <w:spacing w:line="240" w:lineRule="auto"/>
        <w:jc w:val="both"/>
        <w:rPr>
          <w:sz w:val="24"/>
          <w:szCs w:val="24"/>
        </w:rPr>
      </w:pPr>
      <w:r w:rsidRPr="00CB12AA">
        <w:rPr>
          <w:sz w:val="24"/>
          <w:szCs w:val="24"/>
        </w:rPr>
        <w:t>Sul patrocinio a spese dello stato</w:t>
      </w:r>
      <w:r w:rsidR="007C6932" w:rsidRPr="00CB12AA">
        <w:rPr>
          <w:sz w:val="24"/>
          <w:szCs w:val="24"/>
        </w:rPr>
        <w:t xml:space="preserve">, </w:t>
      </w:r>
      <w:r w:rsidRPr="00CB12AA">
        <w:rPr>
          <w:sz w:val="24"/>
          <w:szCs w:val="24"/>
        </w:rPr>
        <w:t>l’</w:t>
      </w:r>
      <w:r w:rsidR="007C6932" w:rsidRPr="00CB12AA">
        <w:rPr>
          <w:sz w:val="24"/>
          <w:szCs w:val="24"/>
        </w:rPr>
        <w:t>avv. Zorzella ha elaborato due questionari (avv</w:t>
      </w:r>
      <w:r w:rsidRPr="00CB12AA">
        <w:rPr>
          <w:sz w:val="24"/>
          <w:szCs w:val="24"/>
        </w:rPr>
        <w:t>ocatura</w:t>
      </w:r>
      <w:r w:rsidR="007C6932" w:rsidRPr="00CB12AA">
        <w:rPr>
          <w:sz w:val="24"/>
          <w:szCs w:val="24"/>
        </w:rPr>
        <w:t xml:space="preserve"> e mag</w:t>
      </w:r>
      <w:r w:rsidRPr="00CB12AA">
        <w:rPr>
          <w:sz w:val="24"/>
          <w:szCs w:val="24"/>
        </w:rPr>
        <w:t>istratura</w:t>
      </w:r>
      <w:r w:rsidR="007C6932" w:rsidRPr="00CB12AA">
        <w:rPr>
          <w:sz w:val="24"/>
          <w:szCs w:val="24"/>
        </w:rPr>
        <w:t>) per individuare</w:t>
      </w:r>
      <w:r w:rsidRPr="00CB12AA">
        <w:rPr>
          <w:sz w:val="24"/>
          <w:szCs w:val="24"/>
        </w:rPr>
        <w:t xml:space="preserve"> le</w:t>
      </w:r>
      <w:r w:rsidR="007C6932" w:rsidRPr="00CB12AA">
        <w:rPr>
          <w:sz w:val="24"/>
          <w:szCs w:val="24"/>
        </w:rPr>
        <w:t xml:space="preserve"> questioni delle eventuali </w:t>
      </w:r>
      <w:r w:rsidRPr="00CB12AA">
        <w:rPr>
          <w:sz w:val="24"/>
          <w:szCs w:val="24"/>
        </w:rPr>
        <w:t>negazione</w:t>
      </w:r>
      <w:r w:rsidR="007C6932" w:rsidRPr="00CB12AA">
        <w:rPr>
          <w:sz w:val="24"/>
          <w:szCs w:val="24"/>
        </w:rPr>
        <w:t xml:space="preserve"> </w:t>
      </w:r>
      <w:r w:rsidRPr="00CB12AA">
        <w:rPr>
          <w:sz w:val="24"/>
          <w:szCs w:val="24"/>
        </w:rPr>
        <w:t>all’</w:t>
      </w:r>
      <w:r w:rsidR="007C6932" w:rsidRPr="00CB12AA">
        <w:rPr>
          <w:sz w:val="24"/>
          <w:szCs w:val="24"/>
        </w:rPr>
        <w:t>ammissione</w:t>
      </w:r>
      <w:r w:rsidRPr="00CB12AA">
        <w:rPr>
          <w:sz w:val="24"/>
          <w:szCs w:val="24"/>
        </w:rPr>
        <w:t xml:space="preserve"> al pss ed altre questioni in tema</w:t>
      </w:r>
      <w:r w:rsidR="007C6932" w:rsidRPr="00CB12AA">
        <w:rPr>
          <w:sz w:val="24"/>
          <w:szCs w:val="24"/>
        </w:rPr>
        <w:t xml:space="preserve"> di liquidazione;</w:t>
      </w:r>
      <w:r w:rsidRPr="00CB12AA">
        <w:rPr>
          <w:sz w:val="24"/>
          <w:szCs w:val="24"/>
        </w:rPr>
        <w:t xml:space="preserve"> sarebbe necessario avere cognizione di eventuali delibere COA</w:t>
      </w:r>
      <w:r w:rsidR="007C6932" w:rsidRPr="00CB12AA">
        <w:rPr>
          <w:sz w:val="24"/>
          <w:szCs w:val="24"/>
        </w:rPr>
        <w:t xml:space="preserve"> e </w:t>
      </w:r>
      <w:r w:rsidRPr="00CB12AA">
        <w:rPr>
          <w:sz w:val="24"/>
          <w:szCs w:val="24"/>
        </w:rPr>
        <w:t>dei parametri utilizzati nelle diverse sedi</w:t>
      </w:r>
      <w:r w:rsidR="007C6932" w:rsidRPr="00CB12AA">
        <w:rPr>
          <w:sz w:val="24"/>
          <w:szCs w:val="24"/>
        </w:rPr>
        <w:t>.</w:t>
      </w:r>
    </w:p>
    <w:p w14:paraId="448E3CAF" w14:textId="76C16593" w:rsidR="007C6932" w:rsidRPr="00CB12AA" w:rsidRDefault="00B132F1" w:rsidP="001E3F41">
      <w:pPr>
        <w:spacing w:line="240" w:lineRule="auto"/>
        <w:jc w:val="both"/>
        <w:rPr>
          <w:sz w:val="24"/>
          <w:szCs w:val="24"/>
        </w:rPr>
      </w:pPr>
      <w:r w:rsidRPr="00CB12AA">
        <w:rPr>
          <w:sz w:val="24"/>
          <w:szCs w:val="24"/>
        </w:rPr>
        <w:t>Viene discusso il problema del metodo di raccolta dati</w:t>
      </w:r>
      <w:r w:rsidR="007C6932" w:rsidRPr="00CB12AA">
        <w:rPr>
          <w:sz w:val="24"/>
          <w:szCs w:val="24"/>
        </w:rPr>
        <w:t xml:space="preserve">: forse è difficile avere un quadro statistico completo per giugno, ma potrebbe comunque contribuire alla discussione della tematica. Si ribadisce che il questionario può essere modificato o parzialmente completato. </w:t>
      </w:r>
      <w:r w:rsidR="008F128A" w:rsidRPr="00CB12AA">
        <w:rPr>
          <w:sz w:val="24"/>
          <w:szCs w:val="24"/>
        </w:rPr>
        <w:t>Luciana Breggia sottolinea che si tratta di un</w:t>
      </w:r>
      <w:r w:rsidR="007C6932" w:rsidRPr="00CB12AA">
        <w:rPr>
          <w:sz w:val="24"/>
          <w:szCs w:val="24"/>
        </w:rPr>
        <w:t xml:space="preserve"> tentativo di mettere a fuoco alcuni problemi </w:t>
      </w:r>
      <w:r w:rsidR="008F128A" w:rsidRPr="00CB12AA">
        <w:rPr>
          <w:sz w:val="24"/>
          <w:szCs w:val="24"/>
        </w:rPr>
        <w:t>per</w:t>
      </w:r>
      <w:r w:rsidR="007C6932" w:rsidRPr="00CB12AA">
        <w:rPr>
          <w:sz w:val="24"/>
          <w:szCs w:val="24"/>
        </w:rPr>
        <w:t xml:space="preserve"> poi sollevarne</w:t>
      </w:r>
      <w:r w:rsidR="008F128A" w:rsidRPr="00CB12AA">
        <w:rPr>
          <w:sz w:val="24"/>
          <w:szCs w:val="24"/>
        </w:rPr>
        <w:t xml:space="preserve"> e analizzarne</w:t>
      </w:r>
      <w:r w:rsidR="007C6932" w:rsidRPr="00CB12AA">
        <w:rPr>
          <w:sz w:val="24"/>
          <w:szCs w:val="24"/>
        </w:rPr>
        <w:t xml:space="preserve"> altri.</w:t>
      </w:r>
    </w:p>
    <w:p w14:paraId="29BE897D" w14:textId="4AA210AD" w:rsidR="007C6932" w:rsidRPr="00CB12AA" w:rsidRDefault="007C6932" w:rsidP="001E3F41">
      <w:pPr>
        <w:spacing w:line="240" w:lineRule="auto"/>
        <w:jc w:val="both"/>
        <w:rPr>
          <w:sz w:val="24"/>
          <w:szCs w:val="24"/>
        </w:rPr>
      </w:pPr>
      <w:r w:rsidRPr="00CB12AA">
        <w:rPr>
          <w:b/>
          <w:sz w:val="24"/>
          <w:szCs w:val="24"/>
        </w:rPr>
        <w:t>Avv. Maurizio Veglio,</w:t>
      </w:r>
      <w:r w:rsidR="008F128A" w:rsidRPr="00CB12AA">
        <w:rPr>
          <w:b/>
          <w:sz w:val="24"/>
          <w:szCs w:val="24"/>
        </w:rPr>
        <w:t xml:space="preserve"> foro Torino</w:t>
      </w:r>
      <w:r w:rsidR="008F128A" w:rsidRPr="00CB12AA">
        <w:rPr>
          <w:sz w:val="24"/>
          <w:szCs w:val="24"/>
        </w:rPr>
        <w:t>,</w:t>
      </w:r>
      <w:r w:rsidRPr="00CB12AA">
        <w:rPr>
          <w:sz w:val="24"/>
          <w:szCs w:val="24"/>
        </w:rPr>
        <w:t xml:space="preserve"> neofita </w:t>
      </w:r>
      <w:r w:rsidR="008F128A" w:rsidRPr="00CB12AA">
        <w:rPr>
          <w:sz w:val="24"/>
          <w:szCs w:val="24"/>
        </w:rPr>
        <w:t>dell’</w:t>
      </w:r>
      <w:r w:rsidRPr="00CB12AA">
        <w:rPr>
          <w:sz w:val="24"/>
          <w:szCs w:val="24"/>
        </w:rPr>
        <w:t>osservatorio,</w:t>
      </w:r>
      <w:r w:rsidR="008F128A" w:rsidRPr="00CB12AA">
        <w:rPr>
          <w:sz w:val="24"/>
          <w:szCs w:val="24"/>
        </w:rPr>
        <w:t xml:space="preserve"> interviene sottolineando come</w:t>
      </w:r>
      <w:r w:rsidRPr="00CB12AA">
        <w:rPr>
          <w:sz w:val="24"/>
          <w:szCs w:val="24"/>
        </w:rPr>
        <w:t xml:space="preserve"> scoprire che</w:t>
      </w:r>
      <w:r w:rsidR="0096091C" w:rsidRPr="00CB12AA">
        <w:rPr>
          <w:sz w:val="24"/>
          <w:szCs w:val="24"/>
        </w:rPr>
        <w:t xml:space="preserve"> una quota della magistratura abbia</w:t>
      </w:r>
      <w:r w:rsidRPr="00CB12AA">
        <w:rPr>
          <w:sz w:val="24"/>
          <w:szCs w:val="24"/>
        </w:rPr>
        <w:t xml:space="preserve"> </w:t>
      </w:r>
      <w:r w:rsidR="00B132F1" w:rsidRPr="00CB12AA">
        <w:rPr>
          <w:sz w:val="24"/>
          <w:szCs w:val="24"/>
        </w:rPr>
        <w:t>la</w:t>
      </w:r>
      <w:r w:rsidRPr="00CB12AA">
        <w:rPr>
          <w:sz w:val="24"/>
          <w:szCs w:val="24"/>
        </w:rPr>
        <w:t xml:space="preserve"> disponibilità </w:t>
      </w:r>
      <w:r w:rsidR="00B132F1" w:rsidRPr="00CB12AA">
        <w:rPr>
          <w:sz w:val="24"/>
          <w:szCs w:val="24"/>
        </w:rPr>
        <w:t xml:space="preserve">di dialogo con il foro nell’ambito </w:t>
      </w:r>
      <w:r w:rsidR="00B132F1" w:rsidRPr="00CB12AA">
        <w:rPr>
          <w:sz w:val="24"/>
          <w:szCs w:val="24"/>
        </w:rPr>
        <w:lastRenderedPageBreak/>
        <w:t xml:space="preserve">degli Osservatori </w:t>
      </w:r>
      <w:r w:rsidR="0096091C" w:rsidRPr="00CB12AA">
        <w:rPr>
          <w:sz w:val="24"/>
          <w:szCs w:val="24"/>
        </w:rPr>
        <w:t>sia stato per lui</w:t>
      </w:r>
      <w:r w:rsidRPr="00CB12AA">
        <w:rPr>
          <w:sz w:val="24"/>
          <w:szCs w:val="24"/>
        </w:rPr>
        <w:t xml:space="preserve"> davvero interessante. Sul gruppo del colloquio personale, </w:t>
      </w:r>
      <w:r w:rsidR="0096091C" w:rsidRPr="00CB12AA">
        <w:rPr>
          <w:sz w:val="24"/>
          <w:szCs w:val="24"/>
        </w:rPr>
        <w:t>tema di cui si occupa, indica che si tratta di</w:t>
      </w:r>
      <w:r w:rsidRPr="00CB12AA">
        <w:rPr>
          <w:sz w:val="24"/>
          <w:szCs w:val="24"/>
        </w:rPr>
        <w:t xml:space="preserve"> un tema</w:t>
      </w:r>
      <w:r w:rsidR="0096091C" w:rsidRPr="00CB12AA">
        <w:rPr>
          <w:sz w:val="24"/>
          <w:szCs w:val="24"/>
        </w:rPr>
        <w:t xml:space="preserve"> di</w:t>
      </w:r>
      <w:r w:rsidRPr="00CB12AA">
        <w:rPr>
          <w:sz w:val="24"/>
          <w:szCs w:val="24"/>
        </w:rPr>
        <w:t xml:space="preserve"> </w:t>
      </w:r>
      <w:r w:rsidR="0096091C" w:rsidRPr="00CB12AA">
        <w:rPr>
          <w:sz w:val="24"/>
          <w:szCs w:val="24"/>
        </w:rPr>
        <w:t>a</w:t>
      </w:r>
      <w:r w:rsidRPr="00CB12AA">
        <w:rPr>
          <w:sz w:val="24"/>
          <w:szCs w:val="24"/>
        </w:rPr>
        <w:t>ssoluta peculiarità</w:t>
      </w:r>
      <w:r w:rsidR="0096091C" w:rsidRPr="00CB12AA">
        <w:rPr>
          <w:sz w:val="24"/>
          <w:szCs w:val="24"/>
        </w:rPr>
        <w:t>,</w:t>
      </w:r>
      <w:r w:rsidRPr="00CB12AA">
        <w:rPr>
          <w:sz w:val="24"/>
          <w:szCs w:val="24"/>
        </w:rPr>
        <w:t xml:space="preserve"> che confli</w:t>
      </w:r>
      <w:r w:rsidR="0096091C" w:rsidRPr="00CB12AA">
        <w:rPr>
          <w:sz w:val="24"/>
          <w:szCs w:val="24"/>
        </w:rPr>
        <w:t xml:space="preserve">gge con molti buoni propostiti </w:t>
      </w:r>
      <w:r w:rsidRPr="00CB12AA">
        <w:rPr>
          <w:sz w:val="24"/>
          <w:szCs w:val="24"/>
        </w:rPr>
        <w:t>che ci diamo perché nessun procedimento prescinde da un investimento di tempo. Per stabilire un rapporto di fiducia con</w:t>
      </w:r>
      <w:r w:rsidR="0096091C" w:rsidRPr="00CB12AA">
        <w:rPr>
          <w:sz w:val="24"/>
          <w:szCs w:val="24"/>
        </w:rPr>
        <w:t xml:space="preserve"> le</w:t>
      </w:r>
      <w:r w:rsidRPr="00CB12AA">
        <w:rPr>
          <w:sz w:val="24"/>
          <w:szCs w:val="24"/>
        </w:rPr>
        <w:t xml:space="preserve"> vittima di tratta</w:t>
      </w:r>
      <w:r w:rsidR="0096091C" w:rsidRPr="00CB12AA">
        <w:rPr>
          <w:sz w:val="24"/>
          <w:szCs w:val="24"/>
        </w:rPr>
        <w:t>, ad esempio,</w:t>
      </w:r>
      <w:r w:rsidRPr="00CB12AA">
        <w:rPr>
          <w:sz w:val="24"/>
          <w:szCs w:val="24"/>
        </w:rPr>
        <w:t xml:space="preserve"> si apprende che</w:t>
      </w:r>
      <w:r w:rsidR="0096091C" w:rsidRPr="00CB12AA">
        <w:rPr>
          <w:sz w:val="24"/>
          <w:szCs w:val="24"/>
        </w:rPr>
        <w:t xml:space="preserve"> i</w:t>
      </w:r>
      <w:r w:rsidRPr="00CB12AA">
        <w:rPr>
          <w:sz w:val="24"/>
          <w:szCs w:val="24"/>
        </w:rPr>
        <w:t xml:space="preserve"> tempi del proc</w:t>
      </w:r>
      <w:r w:rsidR="0096091C" w:rsidRPr="00CB12AA">
        <w:rPr>
          <w:sz w:val="24"/>
          <w:szCs w:val="24"/>
        </w:rPr>
        <w:t>edimento</w:t>
      </w:r>
      <w:r w:rsidRPr="00CB12AA">
        <w:rPr>
          <w:sz w:val="24"/>
          <w:szCs w:val="24"/>
        </w:rPr>
        <w:t xml:space="preserve"> e </w:t>
      </w:r>
      <w:r w:rsidR="0096091C" w:rsidRPr="00CB12AA">
        <w:rPr>
          <w:sz w:val="24"/>
          <w:szCs w:val="24"/>
        </w:rPr>
        <w:t xml:space="preserve">i </w:t>
      </w:r>
      <w:r w:rsidRPr="00CB12AA">
        <w:rPr>
          <w:sz w:val="24"/>
          <w:szCs w:val="24"/>
        </w:rPr>
        <w:t xml:space="preserve">tempi della vita non coincidono, soprattutto </w:t>
      </w:r>
      <w:r w:rsidR="0096091C" w:rsidRPr="00CB12AA">
        <w:rPr>
          <w:sz w:val="24"/>
          <w:szCs w:val="24"/>
        </w:rPr>
        <w:t xml:space="preserve">quando si affrontano colloqui </w:t>
      </w:r>
      <w:r w:rsidRPr="00CB12AA">
        <w:rPr>
          <w:sz w:val="24"/>
          <w:szCs w:val="24"/>
        </w:rPr>
        <w:t>con richiedenti che hanno</w:t>
      </w:r>
      <w:r w:rsidR="0096091C" w:rsidRPr="00CB12AA">
        <w:rPr>
          <w:sz w:val="24"/>
          <w:szCs w:val="24"/>
        </w:rPr>
        <w:t xml:space="preserve"> lo stigma dell’esodo forzato. Con la </w:t>
      </w:r>
      <w:r w:rsidRPr="00CB12AA">
        <w:rPr>
          <w:sz w:val="24"/>
          <w:szCs w:val="24"/>
        </w:rPr>
        <w:t>L 46/2017</w:t>
      </w:r>
      <w:r w:rsidR="0096091C" w:rsidRPr="00CB12AA">
        <w:rPr>
          <w:sz w:val="24"/>
          <w:szCs w:val="24"/>
        </w:rPr>
        <w:t xml:space="preserve"> è stato chiarito come </w:t>
      </w:r>
      <w:r w:rsidR="00F450FC" w:rsidRPr="00CB12AA">
        <w:rPr>
          <w:sz w:val="24"/>
          <w:szCs w:val="24"/>
        </w:rPr>
        <w:t>materia</w:t>
      </w:r>
      <w:r w:rsidR="0096091C" w:rsidRPr="00CB12AA">
        <w:rPr>
          <w:sz w:val="24"/>
          <w:szCs w:val="24"/>
        </w:rPr>
        <w:t xml:space="preserve"> della protezione internazionale debba</w:t>
      </w:r>
      <w:r w:rsidR="00F450FC" w:rsidRPr="00CB12AA">
        <w:rPr>
          <w:sz w:val="24"/>
          <w:szCs w:val="24"/>
        </w:rPr>
        <w:t xml:space="preserve"> essere </w:t>
      </w:r>
      <w:r w:rsidR="0096091C" w:rsidRPr="00CB12AA">
        <w:rPr>
          <w:sz w:val="24"/>
          <w:szCs w:val="24"/>
        </w:rPr>
        <w:t>caratterizzata</w:t>
      </w:r>
      <w:r w:rsidR="00F450FC" w:rsidRPr="00CB12AA">
        <w:rPr>
          <w:sz w:val="24"/>
          <w:szCs w:val="24"/>
        </w:rPr>
        <w:t xml:space="preserve"> </w:t>
      </w:r>
      <w:r w:rsidR="0096091C" w:rsidRPr="00CB12AA">
        <w:rPr>
          <w:sz w:val="24"/>
          <w:szCs w:val="24"/>
        </w:rPr>
        <w:t>d</w:t>
      </w:r>
      <w:r w:rsidR="00F450FC" w:rsidRPr="00CB12AA">
        <w:rPr>
          <w:sz w:val="24"/>
          <w:szCs w:val="24"/>
        </w:rPr>
        <w:t>alla più rapida produzione di numeri</w:t>
      </w:r>
      <w:r w:rsidR="0096091C" w:rsidRPr="00CB12AA">
        <w:rPr>
          <w:sz w:val="24"/>
          <w:szCs w:val="24"/>
        </w:rPr>
        <w:t xml:space="preserve"> possibile</w:t>
      </w:r>
      <w:r w:rsidR="00F450FC" w:rsidRPr="00CB12AA">
        <w:rPr>
          <w:sz w:val="24"/>
          <w:szCs w:val="24"/>
        </w:rPr>
        <w:t>. Ma</w:t>
      </w:r>
      <w:r w:rsidR="0096091C" w:rsidRPr="00CB12AA">
        <w:rPr>
          <w:sz w:val="24"/>
          <w:szCs w:val="24"/>
        </w:rPr>
        <w:t xml:space="preserve"> vi sono</w:t>
      </w:r>
      <w:r w:rsidR="00F450FC" w:rsidRPr="00CB12AA">
        <w:rPr>
          <w:sz w:val="24"/>
          <w:szCs w:val="24"/>
        </w:rPr>
        <w:t xml:space="preserve"> alcuni vizi: </w:t>
      </w:r>
      <w:r w:rsidR="0096091C" w:rsidRPr="00CB12AA">
        <w:rPr>
          <w:sz w:val="24"/>
          <w:szCs w:val="24"/>
        </w:rPr>
        <w:t xml:space="preserve">la sostenibilità dei ritmi di lavoro e gli </w:t>
      </w:r>
      <w:r w:rsidR="00F450FC" w:rsidRPr="00CB12AA">
        <w:rPr>
          <w:sz w:val="24"/>
          <w:szCs w:val="24"/>
        </w:rPr>
        <w:t xml:space="preserve">strumenti </w:t>
      </w:r>
      <w:r w:rsidR="0096091C" w:rsidRPr="00CB12AA">
        <w:rPr>
          <w:sz w:val="24"/>
          <w:szCs w:val="24"/>
        </w:rPr>
        <w:t xml:space="preserve">di </w:t>
      </w:r>
      <w:r w:rsidR="00F450FC" w:rsidRPr="00CB12AA">
        <w:rPr>
          <w:sz w:val="24"/>
          <w:szCs w:val="24"/>
        </w:rPr>
        <w:t>videoregistrazione</w:t>
      </w:r>
      <w:r w:rsidR="0096091C" w:rsidRPr="00CB12AA">
        <w:rPr>
          <w:sz w:val="24"/>
          <w:szCs w:val="24"/>
        </w:rPr>
        <w:t>, ad esempio. P</w:t>
      </w:r>
      <w:r w:rsidR="00F450FC" w:rsidRPr="00CB12AA">
        <w:rPr>
          <w:sz w:val="24"/>
          <w:szCs w:val="24"/>
        </w:rPr>
        <w:t>er</w:t>
      </w:r>
      <w:r w:rsidR="0096091C" w:rsidRPr="00CB12AA">
        <w:rPr>
          <w:sz w:val="24"/>
          <w:szCs w:val="24"/>
        </w:rPr>
        <w:t xml:space="preserve"> i futuri commissari non è stata prevista alcuna</w:t>
      </w:r>
      <w:r w:rsidR="00F450FC" w:rsidRPr="00CB12AA">
        <w:rPr>
          <w:sz w:val="24"/>
          <w:szCs w:val="24"/>
        </w:rPr>
        <w:t xml:space="preserve"> competenza dattilografica, ma oggi si chiede ai commissari di sostenere fino a quattro colloqui al giorno, fisicamente molto difficoltoso e si chiede di farlo cinque giorni a settimana. È</w:t>
      </w:r>
      <w:r w:rsidR="0096091C" w:rsidRPr="00CB12AA">
        <w:rPr>
          <w:sz w:val="24"/>
          <w:szCs w:val="24"/>
        </w:rPr>
        <w:t xml:space="preserve"> notorio che chi lavora nelle Commissioni territoriali è sottoposto a rischio </w:t>
      </w:r>
      <w:r w:rsidR="0096091C" w:rsidRPr="00CB12AA">
        <w:rPr>
          <w:i/>
          <w:sz w:val="24"/>
          <w:szCs w:val="24"/>
        </w:rPr>
        <w:t>bu</w:t>
      </w:r>
      <w:r w:rsidR="00F450FC" w:rsidRPr="00CB12AA">
        <w:rPr>
          <w:i/>
          <w:sz w:val="24"/>
          <w:szCs w:val="24"/>
        </w:rPr>
        <w:t>rn</w:t>
      </w:r>
      <w:r w:rsidR="0058324C" w:rsidRPr="00CB12AA">
        <w:rPr>
          <w:i/>
          <w:sz w:val="24"/>
          <w:szCs w:val="24"/>
        </w:rPr>
        <w:t xml:space="preserve"> </w:t>
      </w:r>
      <w:r w:rsidR="00F450FC" w:rsidRPr="00CB12AA">
        <w:rPr>
          <w:i/>
          <w:sz w:val="24"/>
          <w:szCs w:val="24"/>
        </w:rPr>
        <w:t>out</w:t>
      </w:r>
      <w:r w:rsidR="0096091C" w:rsidRPr="00CB12AA">
        <w:rPr>
          <w:sz w:val="24"/>
          <w:szCs w:val="24"/>
        </w:rPr>
        <w:t xml:space="preserve">. La </w:t>
      </w:r>
      <w:r w:rsidR="0058324C" w:rsidRPr="00CB12AA">
        <w:rPr>
          <w:sz w:val="24"/>
          <w:szCs w:val="24"/>
        </w:rPr>
        <w:t>cd riforma</w:t>
      </w:r>
      <w:r w:rsidR="0096091C" w:rsidRPr="00CB12AA">
        <w:rPr>
          <w:sz w:val="24"/>
          <w:szCs w:val="24"/>
        </w:rPr>
        <w:t xml:space="preserve"> M</w:t>
      </w:r>
      <w:r w:rsidR="00F450FC" w:rsidRPr="00CB12AA">
        <w:rPr>
          <w:sz w:val="24"/>
          <w:szCs w:val="24"/>
        </w:rPr>
        <w:t xml:space="preserve">inniti prevede </w:t>
      </w:r>
      <w:r w:rsidR="0096091C" w:rsidRPr="00CB12AA">
        <w:rPr>
          <w:sz w:val="24"/>
          <w:szCs w:val="24"/>
        </w:rPr>
        <w:t>lo strumento della videoregistrazione che di fatto però non è</w:t>
      </w:r>
      <w:r w:rsidR="00F450FC" w:rsidRPr="00CB12AA">
        <w:rPr>
          <w:sz w:val="24"/>
          <w:szCs w:val="24"/>
        </w:rPr>
        <w:t xml:space="preserve"> </w:t>
      </w:r>
      <w:r w:rsidR="0096091C" w:rsidRPr="00CB12AA">
        <w:rPr>
          <w:sz w:val="24"/>
          <w:szCs w:val="24"/>
        </w:rPr>
        <w:t>s</w:t>
      </w:r>
      <w:r w:rsidR="00F450FC" w:rsidRPr="00CB12AA">
        <w:rPr>
          <w:sz w:val="24"/>
          <w:szCs w:val="24"/>
        </w:rPr>
        <w:t xml:space="preserve">tato </w:t>
      </w:r>
      <w:r w:rsidR="0096091C" w:rsidRPr="00CB12AA">
        <w:rPr>
          <w:sz w:val="24"/>
          <w:szCs w:val="24"/>
        </w:rPr>
        <w:t>ancora</w:t>
      </w:r>
      <w:r w:rsidR="00F450FC" w:rsidRPr="00CB12AA">
        <w:rPr>
          <w:sz w:val="24"/>
          <w:szCs w:val="24"/>
        </w:rPr>
        <w:t xml:space="preserve"> </w:t>
      </w:r>
      <w:r w:rsidR="0058324C" w:rsidRPr="00CB12AA">
        <w:rPr>
          <w:sz w:val="24"/>
          <w:szCs w:val="24"/>
        </w:rPr>
        <w:t>approntato</w:t>
      </w:r>
      <w:r w:rsidR="00F450FC" w:rsidRPr="00CB12AA">
        <w:rPr>
          <w:sz w:val="24"/>
          <w:szCs w:val="24"/>
        </w:rPr>
        <w:t xml:space="preserve">. </w:t>
      </w:r>
      <w:r w:rsidR="0096091C" w:rsidRPr="00CB12AA">
        <w:rPr>
          <w:sz w:val="24"/>
          <w:szCs w:val="24"/>
        </w:rPr>
        <w:t>Elemento connesso a</w:t>
      </w:r>
      <w:r w:rsidR="00F450FC" w:rsidRPr="00CB12AA">
        <w:rPr>
          <w:sz w:val="24"/>
          <w:szCs w:val="24"/>
        </w:rPr>
        <w:t xml:space="preserve"> quello </w:t>
      </w:r>
      <w:r w:rsidR="0096091C" w:rsidRPr="00CB12AA">
        <w:rPr>
          <w:sz w:val="24"/>
          <w:szCs w:val="24"/>
        </w:rPr>
        <w:t>della</w:t>
      </w:r>
      <w:r w:rsidR="00F450FC" w:rsidRPr="00CB12AA">
        <w:rPr>
          <w:sz w:val="24"/>
          <w:szCs w:val="24"/>
        </w:rPr>
        <w:t xml:space="preserve"> videoregistrazione </w:t>
      </w:r>
      <w:r w:rsidR="0096091C" w:rsidRPr="00CB12AA">
        <w:rPr>
          <w:sz w:val="24"/>
          <w:szCs w:val="24"/>
        </w:rPr>
        <w:t>è la decisione di</w:t>
      </w:r>
      <w:r w:rsidR="00F450FC" w:rsidRPr="00CB12AA">
        <w:rPr>
          <w:sz w:val="24"/>
          <w:szCs w:val="24"/>
        </w:rPr>
        <w:t xml:space="preserve"> molti trib</w:t>
      </w:r>
      <w:r w:rsidR="0096091C" w:rsidRPr="00CB12AA">
        <w:rPr>
          <w:sz w:val="24"/>
          <w:szCs w:val="24"/>
        </w:rPr>
        <w:t>unali che</w:t>
      </w:r>
      <w:r w:rsidR="00F450FC" w:rsidRPr="00CB12AA">
        <w:rPr>
          <w:sz w:val="24"/>
          <w:szCs w:val="24"/>
        </w:rPr>
        <w:t xml:space="preserve"> hanno pensato di poter non </w:t>
      </w:r>
      <w:r w:rsidR="0096091C" w:rsidRPr="00CB12AA">
        <w:rPr>
          <w:sz w:val="24"/>
          <w:szCs w:val="24"/>
        </w:rPr>
        <w:t>sostenere</w:t>
      </w:r>
      <w:r w:rsidR="00F450FC" w:rsidRPr="00CB12AA">
        <w:rPr>
          <w:sz w:val="24"/>
          <w:szCs w:val="24"/>
        </w:rPr>
        <w:t xml:space="preserve"> </w:t>
      </w:r>
      <w:r w:rsidR="0096091C" w:rsidRPr="00CB12AA">
        <w:rPr>
          <w:sz w:val="24"/>
          <w:szCs w:val="24"/>
        </w:rPr>
        <w:t xml:space="preserve">l’audizione, nonostante non vi </w:t>
      </w:r>
      <w:r w:rsidR="00F450FC" w:rsidRPr="00CB12AA">
        <w:rPr>
          <w:sz w:val="24"/>
          <w:szCs w:val="24"/>
        </w:rPr>
        <w:t>fossero</w:t>
      </w:r>
      <w:r w:rsidR="0096091C" w:rsidRPr="00CB12AA">
        <w:rPr>
          <w:sz w:val="24"/>
          <w:szCs w:val="24"/>
        </w:rPr>
        <w:t xml:space="preserve"> le</w:t>
      </w:r>
      <w:r w:rsidR="00F450FC" w:rsidRPr="00CB12AA">
        <w:rPr>
          <w:sz w:val="24"/>
          <w:szCs w:val="24"/>
        </w:rPr>
        <w:t xml:space="preserve"> videoregistrazioni. </w:t>
      </w:r>
      <w:r w:rsidR="0096091C" w:rsidRPr="00CB12AA">
        <w:rPr>
          <w:sz w:val="24"/>
          <w:szCs w:val="24"/>
        </w:rPr>
        <w:t xml:space="preserve">È </w:t>
      </w:r>
      <w:r w:rsidR="00F450FC" w:rsidRPr="00CB12AA">
        <w:rPr>
          <w:sz w:val="24"/>
          <w:szCs w:val="24"/>
        </w:rPr>
        <w:t>caso di eterogenesi dei fini</w:t>
      </w:r>
      <w:r w:rsidR="0058324C" w:rsidRPr="00CB12AA">
        <w:rPr>
          <w:sz w:val="24"/>
          <w:szCs w:val="24"/>
        </w:rPr>
        <w:t>:</w:t>
      </w:r>
      <w:r w:rsidR="00F450FC" w:rsidRPr="00CB12AA">
        <w:rPr>
          <w:sz w:val="24"/>
          <w:szCs w:val="24"/>
        </w:rPr>
        <w:t xml:space="preserve"> </w:t>
      </w:r>
      <w:r w:rsidR="0096091C" w:rsidRPr="00CB12AA">
        <w:rPr>
          <w:sz w:val="24"/>
          <w:szCs w:val="24"/>
        </w:rPr>
        <w:t xml:space="preserve">la videoregistrazione è stata </w:t>
      </w:r>
      <w:r w:rsidR="00F450FC" w:rsidRPr="00CB12AA">
        <w:rPr>
          <w:sz w:val="24"/>
          <w:szCs w:val="24"/>
        </w:rPr>
        <w:t>prevista per velocizzare le procedure ma al tempo stesso è</w:t>
      </w:r>
      <w:r w:rsidR="0096091C" w:rsidRPr="00CB12AA">
        <w:rPr>
          <w:sz w:val="24"/>
          <w:szCs w:val="24"/>
        </w:rPr>
        <w:t xml:space="preserve"> una</w:t>
      </w:r>
      <w:r w:rsidR="00F450FC" w:rsidRPr="00CB12AA">
        <w:rPr>
          <w:sz w:val="24"/>
          <w:szCs w:val="24"/>
        </w:rPr>
        <w:t xml:space="preserve"> garanz</w:t>
      </w:r>
      <w:r w:rsidR="0058324C" w:rsidRPr="00CB12AA">
        <w:rPr>
          <w:sz w:val="24"/>
          <w:szCs w:val="24"/>
        </w:rPr>
        <w:t>i</w:t>
      </w:r>
      <w:r w:rsidR="00F450FC" w:rsidRPr="00CB12AA">
        <w:rPr>
          <w:sz w:val="24"/>
          <w:szCs w:val="24"/>
        </w:rPr>
        <w:t xml:space="preserve">a. L’idea è che la </w:t>
      </w:r>
      <w:r w:rsidR="0096091C" w:rsidRPr="00CB12AA">
        <w:rPr>
          <w:sz w:val="24"/>
          <w:szCs w:val="24"/>
        </w:rPr>
        <w:t>negoziazione</w:t>
      </w:r>
      <w:r w:rsidR="00F450FC" w:rsidRPr="00CB12AA">
        <w:rPr>
          <w:sz w:val="24"/>
          <w:szCs w:val="24"/>
        </w:rPr>
        <w:t xml:space="preserve"> sia non solo abrogazione dell’appello ma anche dell’udienza in cambio della videoreg</w:t>
      </w:r>
      <w:r w:rsidR="0096091C" w:rsidRPr="00CB12AA">
        <w:rPr>
          <w:sz w:val="24"/>
          <w:szCs w:val="24"/>
        </w:rPr>
        <w:t xml:space="preserve">istrazione. </w:t>
      </w:r>
      <w:r w:rsidR="0058324C" w:rsidRPr="00CB12AA">
        <w:rPr>
          <w:sz w:val="24"/>
          <w:szCs w:val="24"/>
        </w:rPr>
        <w:t xml:space="preserve">Il </w:t>
      </w:r>
      <w:r w:rsidR="0096091C" w:rsidRPr="00CB12AA">
        <w:rPr>
          <w:sz w:val="24"/>
          <w:szCs w:val="24"/>
        </w:rPr>
        <w:t xml:space="preserve"> giudice </w:t>
      </w:r>
      <w:r w:rsidR="0058324C" w:rsidRPr="00CB12AA">
        <w:rPr>
          <w:sz w:val="24"/>
          <w:szCs w:val="24"/>
        </w:rPr>
        <w:t xml:space="preserve">però </w:t>
      </w:r>
      <w:r w:rsidR="0096091C" w:rsidRPr="00CB12AA">
        <w:rPr>
          <w:sz w:val="24"/>
          <w:szCs w:val="24"/>
        </w:rPr>
        <w:t xml:space="preserve">dovrebbe vedere le 4 </w:t>
      </w:r>
      <w:r w:rsidR="00F450FC" w:rsidRPr="00CB12AA">
        <w:rPr>
          <w:sz w:val="24"/>
          <w:szCs w:val="24"/>
        </w:rPr>
        <w:t xml:space="preserve">ore di video e non fare </w:t>
      </w:r>
      <w:r w:rsidR="0096091C" w:rsidRPr="00CB12AA">
        <w:rPr>
          <w:sz w:val="24"/>
          <w:szCs w:val="24"/>
        </w:rPr>
        <w:t xml:space="preserve">l’audizione; tuttavia, </w:t>
      </w:r>
      <w:r w:rsidR="0058324C" w:rsidRPr="00CB12AA">
        <w:rPr>
          <w:sz w:val="24"/>
          <w:szCs w:val="24"/>
        </w:rPr>
        <w:t xml:space="preserve">pur </w:t>
      </w:r>
      <w:r w:rsidR="00F450FC" w:rsidRPr="00CB12AA">
        <w:rPr>
          <w:sz w:val="24"/>
          <w:szCs w:val="24"/>
        </w:rPr>
        <w:t>con la massima disponibilità di tempo, va considerato comunque che</w:t>
      </w:r>
      <w:r w:rsidR="0096091C" w:rsidRPr="00CB12AA">
        <w:rPr>
          <w:sz w:val="24"/>
          <w:szCs w:val="24"/>
        </w:rPr>
        <w:t xml:space="preserve"> </w:t>
      </w:r>
      <w:r w:rsidR="00F450FC" w:rsidRPr="00CB12AA">
        <w:rPr>
          <w:sz w:val="24"/>
          <w:szCs w:val="24"/>
        </w:rPr>
        <w:t>la modalità di conservazione dei dati della videoreg</w:t>
      </w:r>
      <w:r w:rsidR="0096091C" w:rsidRPr="00CB12AA">
        <w:rPr>
          <w:sz w:val="24"/>
          <w:szCs w:val="24"/>
        </w:rPr>
        <w:t xml:space="preserve">istrazione </w:t>
      </w:r>
      <w:r w:rsidR="00F450FC" w:rsidRPr="00CB12AA">
        <w:rPr>
          <w:sz w:val="24"/>
          <w:szCs w:val="24"/>
        </w:rPr>
        <w:t>è molto delicato. Se il giudice decide di passare 3 ore a vedere la videoreg</w:t>
      </w:r>
      <w:r w:rsidR="0096091C" w:rsidRPr="00CB12AA">
        <w:rPr>
          <w:sz w:val="24"/>
          <w:szCs w:val="24"/>
        </w:rPr>
        <w:t>istrazione</w:t>
      </w:r>
      <w:r w:rsidR="00F450FC" w:rsidRPr="00CB12AA">
        <w:rPr>
          <w:sz w:val="24"/>
          <w:szCs w:val="24"/>
        </w:rPr>
        <w:t xml:space="preserve">, scoprirà subito che </w:t>
      </w:r>
      <w:r w:rsidR="0096091C" w:rsidRPr="00CB12AA">
        <w:rPr>
          <w:sz w:val="24"/>
          <w:szCs w:val="24"/>
        </w:rPr>
        <w:t xml:space="preserve">questa metodologia </w:t>
      </w:r>
      <w:r w:rsidR="00F450FC" w:rsidRPr="00CB12AA">
        <w:rPr>
          <w:sz w:val="24"/>
          <w:szCs w:val="24"/>
        </w:rPr>
        <w:t xml:space="preserve">non ha utilità perché la </w:t>
      </w:r>
      <w:r w:rsidR="0096091C" w:rsidRPr="00CB12AA">
        <w:rPr>
          <w:sz w:val="24"/>
          <w:szCs w:val="24"/>
        </w:rPr>
        <w:t>principale</w:t>
      </w:r>
      <w:r w:rsidR="00F450FC" w:rsidRPr="00CB12AA">
        <w:rPr>
          <w:sz w:val="24"/>
          <w:szCs w:val="24"/>
        </w:rPr>
        <w:t xml:space="preserve"> fonte di alterazione ed equivoco </w:t>
      </w:r>
      <w:r w:rsidR="0096091C" w:rsidRPr="00CB12AA">
        <w:rPr>
          <w:sz w:val="24"/>
          <w:szCs w:val="24"/>
        </w:rPr>
        <w:t>in ambito di protezione</w:t>
      </w:r>
      <w:r w:rsidR="00F450FC" w:rsidRPr="00CB12AA">
        <w:rPr>
          <w:sz w:val="24"/>
          <w:szCs w:val="24"/>
        </w:rPr>
        <w:t xml:space="preserve"> </w:t>
      </w:r>
      <w:r w:rsidR="0096091C" w:rsidRPr="00CB12AA">
        <w:rPr>
          <w:sz w:val="24"/>
          <w:szCs w:val="24"/>
        </w:rPr>
        <w:t>i</w:t>
      </w:r>
      <w:r w:rsidR="00F450FC" w:rsidRPr="00CB12AA">
        <w:rPr>
          <w:sz w:val="24"/>
          <w:szCs w:val="24"/>
        </w:rPr>
        <w:t>nt</w:t>
      </w:r>
      <w:r w:rsidR="0096091C" w:rsidRPr="00CB12AA">
        <w:rPr>
          <w:sz w:val="24"/>
          <w:szCs w:val="24"/>
        </w:rPr>
        <w:t>ernazionale</w:t>
      </w:r>
      <w:r w:rsidR="00F450FC" w:rsidRPr="00CB12AA">
        <w:rPr>
          <w:sz w:val="24"/>
          <w:szCs w:val="24"/>
        </w:rPr>
        <w:t xml:space="preserve"> si basa sull’inte</w:t>
      </w:r>
      <w:r w:rsidR="0096091C" w:rsidRPr="00CB12AA">
        <w:rPr>
          <w:sz w:val="24"/>
          <w:szCs w:val="24"/>
        </w:rPr>
        <w:t>r</w:t>
      </w:r>
      <w:r w:rsidR="00F450FC" w:rsidRPr="00CB12AA">
        <w:rPr>
          <w:sz w:val="24"/>
          <w:szCs w:val="24"/>
        </w:rPr>
        <w:t>prete. Servono mediatori linguistici e c</w:t>
      </w:r>
      <w:r w:rsidR="00696975" w:rsidRPr="00CB12AA">
        <w:rPr>
          <w:sz w:val="24"/>
          <w:szCs w:val="24"/>
        </w:rPr>
        <w:t>ulturali;</w:t>
      </w:r>
      <w:r w:rsidR="00E55484" w:rsidRPr="00CB12AA">
        <w:rPr>
          <w:sz w:val="24"/>
          <w:szCs w:val="24"/>
        </w:rPr>
        <w:t xml:space="preserve"> non si può chiedere ad</w:t>
      </w:r>
      <w:r w:rsidR="0096091C" w:rsidRPr="00CB12AA">
        <w:rPr>
          <w:sz w:val="24"/>
          <w:szCs w:val="24"/>
        </w:rPr>
        <w:t xml:space="preserve"> </w:t>
      </w:r>
      <w:r w:rsidR="00E55484" w:rsidRPr="00CB12AA">
        <w:rPr>
          <w:sz w:val="24"/>
          <w:szCs w:val="24"/>
        </w:rPr>
        <w:t>u</w:t>
      </w:r>
      <w:r w:rsidR="00F450FC" w:rsidRPr="00CB12AA">
        <w:rPr>
          <w:sz w:val="24"/>
          <w:szCs w:val="24"/>
        </w:rPr>
        <w:t>n interprete</w:t>
      </w:r>
      <w:r w:rsidR="00E55484" w:rsidRPr="00CB12AA">
        <w:rPr>
          <w:sz w:val="24"/>
          <w:szCs w:val="24"/>
        </w:rPr>
        <w:t xml:space="preserve"> cittadino</w:t>
      </w:r>
      <w:r w:rsidR="00F450FC" w:rsidRPr="00CB12AA">
        <w:rPr>
          <w:sz w:val="24"/>
          <w:szCs w:val="24"/>
        </w:rPr>
        <w:t xml:space="preserve"> pakistano se il doc</w:t>
      </w:r>
      <w:r w:rsidR="00E55484" w:rsidRPr="00CB12AA">
        <w:rPr>
          <w:sz w:val="24"/>
          <w:szCs w:val="24"/>
        </w:rPr>
        <w:t>umento p</w:t>
      </w:r>
      <w:r w:rsidR="00F450FC" w:rsidRPr="00CB12AA">
        <w:rPr>
          <w:sz w:val="24"/>
          <w:szCs w:val="24"/>
        </w:rPr>
        <w:t>r</w:t>
      </w:r>
      <w:r w:rsidR="00E55484" w:rsidRPr="00CB12AA">
        <w:rPr>
          <w:sz w:val="24"/>
          <w:szCs w:val="24"/>
        </w:rPr>
        <w:t>o</w:t>
      </w:r>
      <w:r w:rsidR="00F450FC" w:rsidRPr="00CB12AA">
        <w:rPr>
          <w:sz w:val="24"/>
          <w:szCs w:val="24"/>
        </w:rPr>
        <w:t>dotto da</w:t>
      </w:r>
      <w:r w:rsidR="00E55484" w:rsidRPr="00CB12AA">
        <w:rPr>
          <w:sz w:val="24"/>
          <w:szCs w:val="24"/>
        </w:rPr>
        <w:t>l</w:t>
      </w:r>
      <w:r w:rsidR="00F450FC" w:rsidRPr="00CB12AA">
        <w:rPr>
          <w:sz w:val="24"/>
          <w:szCs w:val="24"/>
        </w:rPr>
        <w:t xml:space="preserve"> rich</w:t>
      </w:r>
      <w:r w:rsidR="00E55484" w:rsidRPr="00CB12AA">
        <w:rPr>
          <w:sz w:val="24"/>
          <w:szCs w:val="24"/>
        </w:rPr>
        <w:t>iedente</w:t>
      </w:r>
      <w:r w:rsidR="00F450FC" w:rsidRPr="00CB12AA">
        <w:rPr>
          <w:sz w:val="24"/>
          <w:szCs w:val="24"/>
        </w:rPr>
        <w:t xml:space="preserve"> afghano sia genuino</w:t>
      </w:r>
      <w:r w:rsidR="00E55484" w:rsidRPr="00CB12AA">
        <w:rPr>
          <w:sz w:val="24"/>
          <w:szCs w:val="24"/>
        </w:rPr>
        <w:t xml:space="preserve"> o meno.</w:t>
      </w:r>
      <w:r w:rsidR="00F450FC" w:rsidRPr="00CB12AA">
        <w:rPr>
          <w:sz w:val="24"/>
          <w:szCs w:val="24"/>
        </w:rPr>
        <w:t xml:space="preserve"> </w:t>
      </w:r>
      <w:r w:rsidR="00E55484" w:rsidRPr="00CB12AA">
        <w:rPr>
          <w:sz w:val="24"/>
          <w:szCs w:val="24"/>
        </w:rPr>
        <w:t xml:space="preserve">Conclude dicendo che “i </w:t>
      </w:r>
      <w:r w:rsidR="00F450FC" w:rsidRPr="00CB12AA">
        <w:rPr>
          <w:sz w:val="24"/>
          <w:szCs w:val="24"/>
        </w:rPr>
        <w:t>temi sul tavolo chiedono</w:t>
      </w:r>
      <w:r w:rsidR="00E55484" w:rsidRPr="00CB12AA">
        <w:rPr>
          <w:sz w:val="24"/>
          <w:szCs w:val="24"/>
        </w:rPr>
        <w:t xml:space="preserve"> uno sforzo collettivo ed</w:t>
      </w:r>
      <w:r w:rsidR="00F450FC" w:rsidRPr="00CB12AA">
        <w:rPr>
          <w:sz w:val="24"/>
          <w:szCs w:val="24"/>
        </w:rPr>
        <w:t xml:space="preserve"> essere qui oggi mi rincuora molto</w:t>
      </w:r>
      <w:r w:rsidR="00E55484" w:rsidRPr="00CB12AA">
        <w:rPr>
          <w:sz w:val="24"/>
          <w:szCs w:val="24"/>
        </w:rPr>
        <w:t>”</w:t>
      </w:r>
      <w:r w:rsidR="00F450FC" w:rsidRPr="00CB12AA">
        <w:rPr>
          <w:sz w:val="24"/>
          <w:szCs w:val="24"/>
        </w:rPr>
        <w:t>.</w:t>
      </w:r>
    </w:p>
    <w:p w14:paraId="51819A64" w14:textId="551E960D" w:rsidR="00F450FC" w:rsidRPr="00CB12AA" w:rsidRDefault="00E55484" w:rsidP="001E3F41">
      <w:pPr>
        <w:spacing w:line="240" w:lineRule="auto"/>
        <w:jc w:val="both"/>
        <w:rPr>
          <w:sz w:val="24"/>
          <w:szCs w:val="24"/>
        </w:rPr>
      </w:pPr>
      <w:r w:rsidRPr="00CB12AA">
        <w:rPr>
          <w:sz w:val="24"/>
          <w:szCs w:val="24"/>
        </w:rPr>
        <w:t xml:space="preserve">Luciana Breggia indica che quanto </w:t>
      </w:r>
      <w:r w:rsidR="00696975" w:rsidRPr="00CB12AA">
        <w:rPr>
          <w:sz w:val="24"/>
          <w:szCs w:val="24"/>
        </w:rPr>
        <w:t>indicato</w:t>
      </w:r>
      <w:r w:rsidRPr="00CB12AA">
        <w:rPr>
          <w:sz w:val="24"/>
          <w:szCs w:val="24"/>
        </w:rPr>
        <w:t xml:space="preserve"> da </w:t>
      </w:r>
      <w:r w:rsidR="00696975" w:rsidRPr="00CB12AA">
        <w:rPr>
          <w:sz w:val="24"/>
          <w:szCs w:val="24"/>
        </w:rPr>
        <w:t xml:space="preserve">Maurizio </w:t>
      </w:r>
      <w:r w:rsidRPr="00CB12AA">
        <w:rPr>
          <w:sz w:val="24"/>
          <w:szCs w:val="24"/>
        </w:rPr>
        <w:t>Veglio sarà sicuramente tem</w:t>
      </w:r>
      <w:r w:rsidR="00696975" w:rsidRPr="00CB12AA">
        <w:rPr>
          <w:sz w:val="24"/>
          <w:szCs w:val="24"/>
        </w:rPr>
        <w:t>a</w:t>
      </w:r>
      <w:r w:rsidRPr="00CB12AA">
        <w:rPr>
          <w:sz w:val="24"/>
          <w:szCs w:val="24"/>
        </w:rPr>
        <w:t xml:space="preserve"> di discussione del gruppo di lavoro.</w:t>
      </w:r>
    </w:p>
    <w:p w14:paraId="7E2E2CC7" w14:textId="116F64A4" w:rsidR="00F450FC" w:rsidRPr="00CB12AA" w:rsidRDefault="00E55484" w:rsidP="001E3F41">
      <w:pPr>
        <w:spacing w:line="240" w:lineRule="auto"/>
        <w:jc w:val="both"/>
        <w:rPr>
          <w:sz w:val="24"/>
          <w:szCs w:val="24"/>
        </w:rPr>
      </w:pPr>
      <w:r w:rsidRPr="00CB12AA">
        <w:rPr>
          <w:b/>
          <w:sz w:val="24"/>
          <w:szCs w:val="24"/>
        </w:rPr>
        <w:t>Avv. Maria T</w:t>
      </w:r>
      <w:r w:rsidR="00F450FC" w:rsidRPr="00CB12AA">
        <w:rPr>
          <w:b/>
          <w:sz w:val="24"/>
          <w:szCs w:val="24"/>
        </w:rPr>
        <w:t>eresa Migliac</w:t>
      </w:r>
      <w:r w:rsidRPr="00CB12AA">
        <w:rPr>
          <w:b/>
          <w:sz w:val="24"/>
          <w:szCs w:val="24"/>
        </w:rPr>
        <w:t>c</w:t>
      </w:r>
      <w:r w:rsidR="00F15DDE" w:rsidRPr="00CB12AA">
        <w:rPr>
          <w:b/>
          <w:sz w:val="24"/>
          <w:szCs w:val="24"/>
        </w:rPr>
        <w:t>io, foro di N</w:t>
      </w:r>
      <w:r w:rsidR="00F450FC" w:rsidRPr="00CB12AA">
        <w:rPr>
          <w:b/>
          <w:sz w:val="24"/>
          <w:szCs w:val="24"/>
        </w:rPr>
        <w:t>apoli</w:t>
      </w:r>
      <w:r w:rsidR="00696975" w:rsidRPr="00CB12AA">
        <w:rPr>
          <w:b/>
          <w:sz w:val="24"/>
          <w:szCs w:val="24"/>
        </w:rPr>
        <w:t>,</w:t>
      </w:r>
      <w:r w:rsidR="00F15DDE" w:rsidRPr="00CB12AA">
        <w:rPr>
          <w:sz w:val="24"/>
          <w:szCs w:val="24"/>
        </w:rPr>
        <w:t xml:space="preserve"> riporta come l’anno scorso sia</w:t>
      </w:r>
      <w:r w:rsidR="00F450FC" w:rsidRPr="00CB12AA">
        <w:rPr>
          <w:sz w:val="24"/>
          <w:szCs w:val="24"/>
        </w:rPr>
        <w:t xml:space="preserve"> stato fatto</w:t>
      </w:r>
      <w:r w:rsidR="00F15DDE" w:rsidRPr="00CB12AA">
        <w:rPr>
          <w:sz w:val="24"/>
          <w:szCs w:val="24"/>
        </w:rPr>
        <w:t xml:space="preserve"> un</w:t>
      </w:r>
      <w:r w:rsidR="00F450FC" w:rsidRPr="00CB12AA">
        <w:rPr>
          <w:sz w:val="24"/>
          <w:szCs w:val="24"/>
        </w:rPr>
        <w:t xml:space="preserve"> modello di ricorso</w:t>
      </w:r>
      <w:r w:rsidR="00F15DDE" w:rsidRPr="00CB12AA">
        <w:rPr>
          <w:sz w:val="24"/>
          <w:szCs w:val="24"/>
        </w:rPr>
        <w:t xml:space="preserve"> in materia di protezione internazionale</w:t>
      </w:r>
      <w:r w:rsidR="00F450FC" w:rsidRPr="00CB12AA">
        <w:rPr>
          <w:sz w:val="24"/>
          <w:szCs w:val="24"/>
        </w:rPr>
        <w:t xml:space="preserve"> a seguito dei numeri elevati di</w:t>
      </w:r>
      <w:r w:rsidR="00F15DDE" w:rsidRPr="00CB12AA">
        <w:rPr>
          <w:sz w:val="24"/>
          <w:szCs w:val="24"/>
        </w:rPr>
        <w:t xml:space="preserve"> ri</w:t>
      </w:r>
      <w:r w:rsidR="00F450FC" w:rsidRPr="00CB12AA">
        <w:rPr>
          <w:sz w:val="24"/>
          <w:szCs w:val="24"/>
        </w:rPr>
        <w:t>corsi</w:t>
      </w:r>
      <w:r w:rsidR="00F15DDE" w:rsidRPr="00CB12AA">
        <w:rPr>
          <w:sz w:val="24"/>
          <w:szCs w:val="24"/>
        </w:rPr>
        <w:t xml:space="preserve"> presentati</w:t>
      </w:r>
      <w:r w:rsidR="00F450FC" w:rsidRPr="00CB12AA">
        <w:rPr>
          <w:sz w:val="24"/>
          <w:szCs w:val="24"/>
        </w:rPr>
        <w:t xml:space="preserve">. Il modello </w:t>
      </w:r>
      <w:r w:rsidR="00F15DDE" w:rsidRPr="00CB12AA">
        <w:rPr>
          <w:sz w:val="24"/>
          <w:szCs w:val="24"/>
        </w:rPr>
        <w:t>di ricorso predisposto detta</w:t>
      </w:r>
      <w:r w:rsidR="00F450FC" w:rsidRPr="00CB12AA">
        <w:rPr>
          <w:sz w:val="24"/>
          <w:szCs w:val="24"/>
        </w:rPr>
        <w:t xml:space="preserve"> le linee f</w:t>
      </w:r>
      <w:r w:rsidR="00F15DDE" w:rsidRPr="00CB12AA">
        <w:rPr>
          <w:sz w:val="24"/>
          <w:szCs w:val="24"/>
        </w:rPr>
        <w:t>ondamentali, anche molto tecniche</w:t>
      </w:r>
      <w:r w:rsidR="00F450FC" w:rsidRPr="00CB12AA">
        <w:rPr>
          <w:sz w:val="24"/>
          <w:szCs w:val="24"/>
        </w:rPr>
        <w:t>,</w:t>
      </w:r>
      <w:r w:rsidR="00F15DDE" w:rsidRPr="00CB12AA">
        <w:rPr>
          <w:sz w:val="24"/>
          <w:szCs w:val="24"/>
        </w:rPr>
        <w:t xml:space="preserve"> ma propone</w:t>
      </w:r>
      <w:r w:rsidR="00F450FC" w:rsidRPr="00CB12AA">
        <w:rPr>
          <w:sz w:val="24"/>
          <w:szCs w:val="24"/>
        </w:rPr>
        <w:t xml:space="preserve"> di ampliare quel modello (</w:t>
      </w:r>
      <w:r w:rsidR="00F15DDE" w:rsidRPr="00CB12AA">
        <w:rPr>
          <w:sz w:val="24"/>
          <w:szCs w:val="24"/>
        </w:rPr>
        <w:t xml:space="preserve">ad </w:t>
      </w:r>
      <w:r w:rsidR="00F450FC" w:rsidRPr="00CB12AA">
        <w:rPr>
          <w:sz w:val="24"/>
          <w:szCs w:val="24"/>
        </w:rPr>
        <w:t>es</w:t>
      </w:r>
      <w:r w:rsidR="00F15DDE" w:rsidRPr="00CB12AA">
        <w:rPr>
          <w:sz w:val="24"/>
          <w:szCs w:val="24"/>
        </w:rPr>
        <w:t>.</w:t>
      </w:r>
      <w:r w:rsidR="00F450FC" w:rsidRPr="00CB12AA">
        <w:rPr>
          <w:sz w:val="24"/>
          <w:szCs w:val="24"/>
        </w:rPr>
        <w:t xml:space="preserve"> nelle richieste istruttorie </w:t>
      </w:r>
      <w:r w:rsidR="00F15DDE" w:rsidRPr="00CB12AA">
        <w:rPr>
          <w:sz w:val="24"/>
          <w:szCs w:val="24"/>
        </w:rPr>
        <w:t xml:space="preserve">lei </w:t>
      </w:r>
      <w:r w:rsidR="00F450FC" w:rsidRPr="00CB12AA">
        <w:rPr>
          <w:sz w:val="24"/>
          <w:szCs w:val="24"/>
        </w:rPr>
        <w:t xml:space="preserve">chiede accertamenti tecnici da esperti e correda ricorsi, trattando della credibilità, con delle perizie non solo di medici legali ma anche </w:t>
      </w:r>
      <w:r w:rsidR="00F15DDE" w:rsidRPr="00CB12AA">
        <w:rPr>
          <w:sz w:val="24"/>
          <w:szCs w:val="24"/>
        </w:rPr>
        <w:t>psicologiche). Oltre al</w:t>
      </w:r>
      <w:r w:rsidR="00F450FC" w:rsidRPr="00CB12AA">
        <w:rPr>
          <w:sz w:val="24"/>
          <w:szCs w:val="24"/>
        </w:rPr>
        <w:t>l</w:t>
      </w:r>
      <w:r w:rsidR="00F15DDE" w:rsidRPr="00CB12AA">
        <w:rPr>
          <w:sz w:val="24"/>
          <w:szCs w:val="24"/>
        </w:rPr>
        <w:t>a</w:t>
      </w:r>
      <w:r w:rsidR="00F450FC" w:rsidRPr="00CB12AA">
        <w:rPr>
          <w:sz w:val="24"/>
          <w:szCs w:val="24"/>
        </w:rPr>
        <w:t xml:space="preserve"> figura dell’antropologo, vanno considerate eventuali perizie di etnopsichiatri; per permettere p</w:t>
      </w:r>
      <w:r w:rsidR="00F15DDE" w:rsidRPr="00CB12AA">
        <w:rPr>
          <w:sz w:val="24"/>
          <w:szCs w:val="24"/>
        </w:rPr>
        <w:t>i</w:t>
      </w:r>
      <w:r w:rsidR="00F450FC" w:rsidRPr="00CB12AA">
        <w:rPr>
          <w:sz w:val="24"/>
          <w:szCs w:val="24"/>
        </w:rPr>
        <w:t xml:space="preserve">ena valutazione del vissuto del richiedente. </w:t>
      </w:r>
      <w:r w:rsidR="00F15DDE" w:rsidRPr="00CB12AA">
        <w:rPr>
          <w:sz w:val="24"/>
          <w:szCs w:val="24"/>
        </w:rPr>
        <w:t>Ribadisce anche l’importanza di affrontare il tema dell’asilo costituzionale.</w:t>
      </w:r>
    </w:p>
    <w:p w14:paraId="3EFD1912" w14:textId="3D4CD087" w:rsidR="00F450FC" w:rsidRPr="00CB12AA" w:rsidRDefault="00F450FC" w:rsidP="001E3F41">
      <w:pPr>
        <w:spacing w:line="240" w:lineRule="auto"/>
        <w:jc w:val="both"/>
        <w:rPr>
          <w:sz w:val="24"/>
          <w:szCs w:val="24"/>
        </w:rPr>
      </w:pPr>
      <w:r w:rsidRPr="00CB12AA">
        <w:rPr>
          <w:sz w:val="24"/>
          <w:szCs w:val="24"/>
        </w:rPr>
        <w:t>Paola</w:t>
      </w:r>
      <w:r w:rsidR="00F15DDE" w:rsidRPr="00CB12AA">
        <w:rPr>
          <w:sz w:val="24"/>
          <w:szCs w:val="24"/>
        </w:rPr>
        <w:t xml:space="preserve"> Lovati riporta che nel T</w:t>
      </w:r>
      <w:r w:rsidRPr="00CB12AA">
        <w:rPr>
          <w:sz w:val="24"/>
          <w:szCs w:val="24"/>
        </w:rPr>
        <w:t>ribunale dei minori Milano, nei colloqui con minori stranieri</w:t>
      </w:r>
      <w:r w:rsidR="00F15DDE" w:rsidRPr="00CB12AA">
        <w:rPr>
          <w:sz w:val="24"/>
          <w:szCs w:val="24"/>
        </w:rPr>
        <w:t>,</w:t>
      </w:r>
      <w:r w:rsidRPr="00CB12AA">
        <w:rPr>
          <w:sz w:val="24"/>
          <w:szCs w:val="24"/>
        </w:rPr>
        <w:t xml:space="preserve"> i giudici</w:t>
      </w:r>
      <w:r w:rsidR="00F15DDE" w:rsidRPr="00CB12AA">
        <w:rPr>
          <w:sz w:val="24"/>
          <w:szCs w:val="24"/>
        </w:rPr>
        <w:t xml:space="preserve"> chiedono perizia di etnopsichia</w:t>
      </w:r>
      <w:r w:rsidRPr="00CB12AA">
        <w:rPr>
          <w:sz w:val="24"/>
          <w:szCs w:val="24"/>
        </w:rPr>
        <w:t>tr</w:t>
      </w:r>
      <w:r w:rsidR="00F15DDE" w:rsidRPr="00CB12AA">
        <w:rPr>
          <w:sz w:val="24"/>
          <w:szCs w:val="24"/>
        </w:rPr>
        <w:t>i</w:t>
      </w:r>
      <w:r w:rsidRPr="00CB12AA">
        <w:rPr>
          <w:sz w:val="24"/>
          <w:szCs w:val="24"/>
        </w:rPr>
        <w:t>a.</w:t>
      </w:r>
    </w:p>
    <w:p w14:paraId="2CC699BC" w14:textId="096A59E4" w:rsidR="00F450FC" w:rsidRPr="00CB12AA" w:rsidRDefault="00F15DDE" w:rsidP="001E3F41">
      <w:pPr>
        <w:spacing w:line="240" w:lineRule="auto"/>
        <w:jc w:val="both"/>
        <w:rPr>
          <w:sz w:val="24"/>
          <w:szCs w:val="24"/>
        </w:rPr>
      </w:pPr>
      <w:r w:rsidRPr="00CB12AA">
        <w:rPr>
          <w:sz w:val="24"/>
          <w:szCs w:val="24"/>
        </w:rPr>
        <w:t>Luciana Breggia sottolinea che il m</w:t>
      </w:r>
      <w:r w:rsidR="00F450FC" w:rsidRPr="00CB12AA">
        <w:rPr>
          <w:sz w:val="24"/>
          <w:szCs w:val="24"/>
        </w:rPr>
        <w:t>o</w:t>
      </w:r>
      <w:r w:rsidRPr="00CB12AA">
        <w:rPr>
          <w:sz w:val="24"/>
          <w:szCs w:val="24"/>
        </w:rPr>
        <w:t>d</w:t>
      </w:r>
      <w:r w:rsidR="00F450FC" w:rsidRPr="00CB12AA">
        <w:rPr>
          <w:sz w:val="24"/>
          <w:szCs w:val="24"/>
        </w:rPr>
        <w:t>ello</w:t>
      </w:r>
      <w:r w:rsidRPr="00CB12AA">
        <w:rPr>
          <w:sz w:val="24"/>
          <w:szCs w:val="24"/>
        </w:rPr>
        <w:t xml:space="preserve"> di cui parla l’avv. Migliaccio è pubblicato sul sito del T</w:t>
      </w:r>
      <w:r w:rsidR="00F450FC" w:rsidRPr="00CB12AA">
        <w:rPr>
          <w:sz w:val="24"/>
          <w:szCs w:val="24"/>
        </w:rPr>
        <w:t>rib</w:t>
      </w:r>
      <w:r w:rsidRPr="00CB12AA">
        <w:rPr>
          <w:sz w:val="24"/>
          <w:szCs w:val="24"/>
        </w:rPr>
        <w:t>unale di F</w:t>
      </w:r>
      <w:r w:rsidR="00F450FC" w:rsidRPr="00CB12AA">
        <w:rPr>
          <w:sz w:val="24"/>
          <w:szCs w:val="24"/>
        </w:rPr>
        <w:t>irenze e del COA. Si tratta di avere certe cautele e consape</w:t>
      </w:r>
      <w:r w:rsidRPr="00CB12AA">
        <w:rPr>
          <w:sz w:val="24"/>
          <w:szCs w:val="24"/>
        </w:rPr>
        <w:t>v</w:t>
      </w:r>
      <w:r w:rsidR="00F450FC" w:rsidRPr="00CB12AA">
        <w:rPr>
          <w:sz w:val="24"/>
          <w:szCs w:val="24"/>
        </w:rPr>
        <w:t xml:space="preserve">olezze che in altri mondi, come quello minorile, sono assodate, </w:t>
      </w:r>
      <w:r w:rsidR="00696975" w:rsidRPr="00CB12AA">
        <w:rPr>
          <w:sz w:val="24"/>
          <w:szCs w:val="24"/>
        </w:rPr>
        <w:t xml:space="preserve">mentre non ancora nel settore immigrazione, </w:t>
      </w:r>
      <w:r w:rsidR="00F450FC" w:rsidRPr="00CB12AA">
        <w:rPr>
          <w:sz w:val="24"/>
          <w:szCs w:val="24"/>
        </w:rPr>
        <w:t xml:space="preserve">considerato di </w:t>
      </w:r>
      <w:r w:rsidRPr="00CB12AA">
        <w:rPr>
          <w:sz w:val="24"/>
          <w:szCs w:val="24"/>
        </w:rPr>
        <w:t>“</w:t>
      </w:r>
      <w:r w:rsidR="00F450FC" w:rsidRPr="00CB12AA">
        <w:rPr>
          <w:sz w:val="24"/>
          <w:szCs w:val="24"/>
        </w:rPr>
        <w:t>serie b</w:t>
      </w:r>
      <w:r w:rsidRPr="00CB12AA">
        <w:rPr>
          <w:sz w:val="24"/>
          <w:szCs w:val="24"/>
        </w:rPr>
        <w:t>”</w:t>
      </w:r>
      <w:r w:rsidR="00F450FC" w:rsidRPr="00CB12AA">
        <w:rPr>
          <w:sz w:val="24"/>
          <w:szCs w:val="24"/>
        </w:rPr>
        <w:t xml:space="preserve">. </w:t>
      </w:r>
      <w:r w:rsidRPr="00CB12AA">
        <w:rPr>
          <w:sz w:val="24"/>
          <w:szCs w:val="24"/>
        </w:rPr>
        <w:t>C</w:t>
      </w:r>
      <w:r w:rsidR="00D32DB3" w:rsidRPr="00CB12AA">
        <w:rPr>
          <w:sz w:val="24"/>
          <w:szCs w:val="24"/>
        </w:rPr>
        <w:t xml:space="preserve">on grande perseveranza si deve cercare di cambiare questa cultura, va rovesciata tale </w:t>
      </w:r>
      <w:r w:rsidRPr="00CB12AA">
        <w:rPr>
          <w:sz w:val="24"/>
          <w:szCs w:val="24"/>
        </w:rPr>
        <w:t>impostazione</w:t>
      </w:r>
      <w:r w:rsidR="00D32DB3" w:rsidRPr="00CB12AA">
        <w:rPr>
          <w:sz w:val="24"/>
          <w:szCs w:val="24"/>
        </w:rPr>
        <w:t xml:space="preserve">. </w:t>
      </w:r>
    </w:p>
    <w:p w14:paraId="3D570455" w14:textId="655EE922" w:rsidR="00D32DB3" w:rsidRPr="00CB12AA" w:rsidRDefault="00D32DB3" w:rsidP="001E3F41">
      <w:pPr>
        <w:spacing w:line="240" w:lineRule="auto"/>
        <w:jc w:val="both"/>
        <w:rPr>
          <w:sz w:val="24"/>
          <w:szCs w:val="24"/>
        </w:rPr>
      </w:pPr>
      <w:r w:rsidRPr="00417F86">
        <w:rPr>
          <w:b/>
          <w:sz w:val="24"/>
          <w:szCs w:val="24"/>
        </w:rPr>
        <w:t>Paola Moreschini</w:t>
      </w:r>
      <w:r w:rsidR="00F15DDE" w:rsidRPr="00417F86">
        <w:rPr>
          <w:b/>
          <w:sz w:val="24"/>
          <w:szCs w:val="24"/>
        </w:rPr>
        <w:t>, osservatorio Roma</w:t>
      </w:r>
      <w:r w:rsidRPr="00417F86">
        <w:rPr>
          <w:sz w:val="24"/>
          <w:szCs w:val="24"/>
        </w:rPr>
        <w:t xml:space="preserve"> completa</w:t>
      </w:r>
      <w:r w:rsidRPr="00CB12AA">
        <w:rPr>
          <w:sz w:val="24"/>
          <w:szCs w:val="24"/>
        </w:rPr>
        <w:t xml:space="preserve"> quanto detto da</w:t>
      </w:r>
      <w:r w:rsidR="00F15DDE" w:rsidRPr="00CB12AA">
        <w:rPr>
          <w:sz w:val="24"/>
          <w:szCs w:val="24"/>
        </w:rPr>
        <w:t>l P</w:t>
      </w:r>
      <w:r w:rsidRPr="00CB12AA">
        <w:rPr>
          <w:sz w:val="24"/>
          <w:szCs w:val="24"/>
        </w:rPr>
        <w:t>res</w:t>
      </w:r>
      <w:r w:rsidR="00F15DDE" w:rsidRPr="00CB12AA">
        <w:rPr>
          <w:sz w:val="24"/>
          <w:szCs w:val="24"/>
        </w:rPr>
        <w:t>idente O</w:t>
      </w:r>
      <w:r w:rsidRPr="00CB12AA">
        <w:rPr>
          <w:sz w:val="24"/>
          <w:szCs w:val="24"/>
        </w:rPr>
        <w:t>ddi su</w:t>
      </w:r>
      <w:r w:rsidR="00F15DDE" w:rsidRPr="00CB12AA">
        <w:rPr>
          <w:sz w:val="24"/>
          <w:szCs w:val="24"/>
        </w:rPr>
        <w:t>l lavoro dell’ osservatorio di R</w:t>
      </w:r>
      <w:r w:rsidRPr="00CB12AA">
        <w:rPr>
          <w:sz w:val="24"/>
          <w:szCs w:val="24"/>
        </w:rPr>
        <w:t xml:space="preserve">oma. Chianese ha parlato del gruppo </w:t>
      </w:r>
      <w:r w:rsidRPr="00CB12AA">
        <w:rPr>
          <w:i/>
          <w:sz w:val="24"/>
          <w:szCs w:val="24"/>
        </w:rPr>
        <w:t>data protection</w:t>
      </w:r>
      <w:r w:rsidRPr="00CB12AA">
        <w:rPr>
          <w:sz w:val="24"/>
          <w:szCs w:val="24"/>
        </w:rPr>
        <w:t xml:space="preserve">; </w:t>
      </w:r>
      <w:r w:rsidR="00F15DDE" w:rsidRPr="00CB12AA">
        <w:rPr>
          <w:sz w:val="24"/>
          <w:szCs w:val="24"/>
        </w:rPr>
        <w:t>mentre con riguardo</w:t>
      </w:r>
      <w:r w:rsidRPr="00CB12AA">
        <w:rPr>
          <w:sz w:val="24"/>
          <w:szCs w:val="24"/>
        </w:rPr>
        <w:t xml:space="preserve"> alle </w:t>
      </w:r>
      <w:r w:rsidRPr="00CB12AA">
        <w:rPr>
          <w:sz w:val="24"/>
          <w:szCs w:val="24"/>
        </w:rPr>
        <w:lastRenderedPageBreak/>
        <w:t xml:space="preserve">adr, </w:t>
      </w:r>
      <w:r w:rsidR="00F15DDE" w:rsidRPr="00CB12AA">
        <w:rPr>
          <w:sz w:val="24"/>
          <w:szCs w:val="24"/>
        </w:rPr>
        <w:t>ritiene che si tratti di un’</w:t>
      </w:r>
      <w:r w:rsidRPr="00CB12AA">
        <w:rPr>
          <w:sz w:val="24"/>
          <w:szCs w:val="24"/>
        </w:rPr>
        <w:t>evoluzione ch</w:t>
      </w:r>
      <w:r w:rsidR="00F15DDE" w:rsidRPr="00CB12AA">
        <w:rPr>
          <w:sz w:val="24"/>
          <w:szCs w:val="24"/>
        </w:rPr>
        <w:t xml:space="preserve">e </w:t>
      </w:r>
      <w:r w:rsidRPr="00CB12AA">
        <w:rPr>
          <w:sz w:val="24"/>
          <w:szCs w:val="24"/>
        </w:rPr>
        <w:t>va</w:t>
      </w:r>
      <w:r w:rsidR="00F15DDE" w:rsidRPr="00CB12AA">
        <w:rPr>
          <w:sz w:val="24"/>
          <w:szCs w:val="24"/>
        </w:rPr>
        <w:t xml:space="preserve"> </w:t>
      </w:r>
      <w:r w:rsidRPr="00CB12AA">
        <w:rPr>
          <w:sz w:val="24"/>
          <w:szCs w:val="24"/>
        </w:rPr>
        <w:t>in linea con il tema dei dirit</w:t>
      </w:r>
      <w:r w:rsidR="00F15DDE" w:rsidRPr="00CB12AA">
        <w:rPr>
          <w:sz w:val="24"/>
          <w:szCs w:val="24"/>
        </w:rPr>
        <w:t>ti fondamentali data all’assemb</w:t>
      </w:r>
      <w:r w:rsidRPr="00CB12AA">
        <w:rPr>
          <w:sz w:val="24"/>
          <w:szCs w:val="24"/>
        </w:rPr>
        <w:t xml:space="preserve">lea. Sono </w:t>
      </w:r>
      <w:r w:rsidR="00172976">
        <w:rPr>
          <w:sz w:val="24"/>
          <w:szCs w:val="24"/>
        </w:rPr>
        <w:t>molti</w:t>
      </w:r>
      <w:r w:rsidRPr="00CB12AA">
        <w:rPr>
          <w:sz w:val="24"/>
          <w:szCs w:val="24"/>
        </w:rPr>
        <w:t xml:space="preserve"> anni che</w:t>
      </w:r>
      <w:r w:rsidR="00F15DDE" w:rsidRPr="00CB12AA">
        <w:rPr>
          <w:sz w:val="24"/>
          <w:szCs w:val="24"/>
        </w:rPr>
        <w:t xml:space="preserve"> gli O</w:t>
      </w:r>
      <w:r w:rsidRPr="00CB12AA">
        <w:rPr>
          <w:sz w:val="24"/>
          <w:szCs w:val="24"/>
        </w:rPr>
        <w:t>ss</w:t>
      </w:r>
      <w:r w:rsidR="00F15DDE" w:rsidRPr="00CB12AA">
        <w:rPr>
          <w:sz w:val="24"/>
          <w:szCs w:val="24"/>
        </w:rPr>
        <w:t>ervatori</w:t>
      </w:r>
      <w:r w:rsidRPr="00CB12AA">
        <w:rPr>
          <w:sz w:val="24"/>
          <w:szCs w:val="24"/>
        </w:rPr>
        <w:t xml:space="preserve"> coltivano</w:t>
      </w:r>
      <w:r w:rsidR="00F15DDE" w:rsidRPr="00CB12AA">
        <w:rPr>
          <w:sz w:val="24"/>
          <w:szCs w:val="24"/>
        </w:rPr>
        <w:t xml:space="preserve"> il</w:t>
      </w:r>
      <w:r w:rsidRPr="00CB12AA">
        <w:rPr>
          <w:sz w:val="24"/>
          <w:szCs w:val="24"/>
        </w:rPr>
        <w:t xml:space="preserve"> tema adr, quando</w:t>
      </w:r>
      <w:r w:rsidR="00CA7E31" w:rsidRPr="00CB12AA">
        <w:rPr>
          <w:sz w:val="24"/>
          <w:szCs w:val="24"/>
        </w:rPr>
        <w:t xml:space="preserve"> ancora era assente nel dibattit</w:t>
      </w:r>
      <w:r w:rsidRPr="00CB12AA">
        <w:rPr>
          <w:sz w:val="24"/>
          <w:szCs w:val="24"/>
        </w:rPr>
        <w:t xml:space="preserve">o, dicendo che vi fossero spazi </w:t>
      </w:r>
      <w:r w:rsidR="00CA7E31" w:rsidRPr="00CB12AA">
        <w:rPr>
          <w:sz w:val="24"/>
          <w:szCs w:val="24"/>
        </w:rPr>
        <w:t xml:space="preserve">alternativi </w:t>
      </w:r>
      <w:r w:rsidRPr="00CB12AA">
        <w:rPr>
          <w:sz w:val="24"/>
          <w:szCs w:val="24"/>
        </w:rPr>
        <w:t xml:space="preserve">in cui </w:t>
      </w:r>
      <w:r w:rsidR="00CA7E31" w:rsidRPr="00CB12AA">
        <w:rPr>
          <w:sz w:val="24"/>
          <w:szCs w:val="24"/>
        </w:rPr>
        <w:t>portare</w:t>
      </w:r>
      <w:r w:rsidRPr="00CB12AA">
        <w:rPr>
          <w:sz w:val="24"/>
          <w:szCs w:val="24"/>
        </w:rPr>
        <w:t xml:space="preserve"> il conflitto e guardarlo sotto tutti i suo</w:t>
      </w:r>
      <w:r w:rsidR="00CA7E31" w:rsidRPr="00CB12AA">
        <w:rPr>
          <w:sz w:val="24"/>
          <w:szCs w:val="24"/>
        </w:rPr>
        <w:t>i</w:t>
      </w:r>
      <w:r w:rsidRPr="00CB12AA">
        <w:rPr>
          <w:sz w:val="24"/>
          <w:szCs w:val="24"/>
        </w:rPr>
        <w:t xml:space="preserve"> aspetti</w:t>
      </w:r>
      <w:r w:rsidR="00CA7E31" w:rsidRPr="00CB12AA">
        <w:rPr>
          <w:sz w:val="24"/>
          <w:szCs w:val="24"/>
        </w:rPr>
        <w:t xml:space="preserve"> in maniera complessiva. A</w:t>
      </w:r>
      <w:r w:rsidRPr="00CB12AA">
        <w:rPr>
          <w:sz w:val="24"/>
          <w:szCs w:val="24"/>
        </w:rPr>
        <w:t>lla fine siamo arrivati alle ultime ass</w:t>
      </w:r>
      <w:r w:rsidR="00CA7E31" w:rsidRPr="00CB12AA">
        <w:rPr>
          <w:sz w:val="24"/>
          <w:szCs w:val="24"/>
        </w:rPr>
        <w:t>emblee</w:t>
      </w:r>
      <w:r w:rsidRPr="00CB12AA">
        <w:rPr>
          <w:sz w:val="24"/>
          <w:szCs w:val="24"/>
        </w:rPr>
        <w:t xml:space="preserve"> a parlare di </w:t>
      </w:r>
      <w:r w:rsidR="00CA7E31" w:rsidRPr="00CB12AA">
        <w:rPr>
          <w:sz w:val="24"/>
          <w:szCs w:val="24"/>
        </w:rPr>
        <w:t>giustizia</w:t>
      </w:r>
      <w:r w:rsidRPr="00CB12AA">
        <w:rPr>
          <w:sz w:val="24"/>
          <w:szCs w:val="24"/>
        </w:rPr>
        <w:t xml:space="preserve"> plurale, dove la giurisdizione è complementare rispetto agli altri strumenti, possiamo </w:t>
      </w:r>
      <w:r w:rsidR="00172976">
        <w:rPr>
          <w:sz w:val="24"/>
          <w:szCs w:val="24"/>
        </w:rPr>
        <w:t>dire come O</w:t>
      </w:r>
      <w:r w:rsidRPr="00CB12AA">
        <w:rPr>
          <w:sz w:val="24"/>
          <w:szCs w:val="24"/>
        </w:rPr>
        <w:t>ss</w:t>
      </w:r>
      <w:r w:rsidR="00CA7E31" w:rsidRPr="00CB12AA">
        <w:rPr>
          <w:sz w:val="24"/>
          <w:szCs w:val="24"/>
        </w:rPr>
        <w:t>ervatori</w:t>
      </w:r>
      <w:r w:rsidRPr="00CB12AA">
        <w:rPr>
          <w:sz w:val="24"/>
          <w:szCs w:val="24"/>
        </w:rPr>
        <w:t xml:space="preserve"> di aver gettato questo seme. Vi è sicuramente</w:t>
      </w:r>
      <w:r w:rsidR="00CA7E31" w:rsidRPr="00CB12AA">
        <w:rPr>
          <w:sz w:val="24"/>
          <w:szCs w:val="24"/>
        </w:rPr>
        <w:t xml:space="preserve"> impor</w:t>
      </w:r>
      <w:r w:rsidR="00172976">
        <w:rPr>
          <w:sz w:val="24"/>
          <w:szCs w:val="24"/>
        </w:rPr>
        <w:t>t</w:t>
      </w:r>
      <w:r w:rsidR="00CA7E31" w:rsidRPr="00CB12AA">
        <w:rPr>
          <w:sz w:val="24"/>
          <w:szCs w:val="24"/>
        </w:rPr>
        <w:t>anza processual</w:t>
      </w:r>
      <w:r w:rsidRPr="00CB12AA">
        <w:rPr>
          <w:sz w:val="24"/>
          <w:szCs w:val="24"/>
        </w:rPr>
        <w:t>i</w:t>
      </w:r>
      <w:r w:rsidR="00CA7E31" w:rsidRPr="00CB12AA">
        <w:rPr>
          <w:sz w:val="24"/>
          <w:szCs w:val="24"/>
        </w:rPr>
        <w:t>s</w:t>
      </w:r>
      <w:r w:rsidRPr="00CB12AA">
        <w:rPr>
          <w:sz w:val="24"/>
          <w:szCs w:val="24"/>
        </w:rPr>
        <w:t xml:space="preserve">tica data alla mediazione, </w:t>
      </w:r>
      <w:r w:rsidR="00CA7E31" w:rsidRPr="00CB12AA">
        <w:rPr>
          <w:sz w:val="24"/>
          <w:szCs w:val="24"/>
        </w:rPr>
        <w:t xml:space="preserve">il </w:t>
      </w:r>
      <w:r w:rsidRPr="00CB12AA">
        <w:rPr>
          <w:sz w:val="24"/>
          <w:szCs w:val="24"/>
        </w:rPr>
        <w:t xml:space="preserve">dibattito adr </w:t>
      </w:r>
      <w:r w:rsidR="00CA7E31" w:rsidRPr="00CB12AA">
        <w:rPr>
          <w:sz w:val="24"/>
          <w:szCs w:val="24"/>
        </w:rPr>
        <w:t xml:space="preserve">infatti </w:t>
      </w:r>
      <w:r w:rsidRPr="00CB12AA">
        <w:rPr>
          <w:sz w:val="24"/>
          <w:szCs w:val="24"/>
        </w:rPr>
        <w:t xml:space="preserve">si è </w:t>
      </w:r>
      <w:r w:rsidR="00CA7E31" w:rsidRPr="00CB12AA">
        <w:rPr>
          <w:sz w:val="24"/>
          <w:szCs w:val="24"/>
        </w:rPr>
        <w:t>incentrato</w:t>
      </w:r>
      <w:r w:rsidRPr="00CB12AA">
        <w:rPr>
          <w:sz w:val="24"/>
          <w:szCs w:val="24"/>
        </w:rPr>
        <w:t xml:space="preserve"> su questioni processuali</w:t>
      </w:r>
      <w:r w:rsidR="00CA7E31" w:rsidRPr="00CB12AA">
        <w:rPr>
          <w:sz w:val="24"/>
          <w:szCs w:val="24"/>
        </w:rPr>
        <w:t>,</w:t>
      </w:r>
      <w:r w:rsidRPr="00CB12AA">
        <w:rPr>
          <w:sz w:val="24"/>
          <w:szCs w:val="24"/>
        </w:rPr>
        <w:t xml:space="preserve"> e questo è importante</w:t>
      </w:r>
      <w:r w:rsidR="00CA7E31" w:rsidRPr="00CB12AA">
        <w:rPr>
          <w:sz w:val="24"/>
          <w:szCs w:val="24"/>
        </w:rPr>
        <w:t>,</w:t>
      </w:r>
      <w:r w:rsidR="00172976">
        <w:rPr>
          <w:sz w:val="24"/>
          <w:szCs w:val="24"/>
        </w:rPr>
        <w:t xml:space="preserve"> ma l’O</w:t>
      </w:r>
      <w:r w:rsidRPr="00CB12AA">
        <w:rPr>
          <w:sz w:val="24"/>
          <w:szCs w:val="24"/>
        </w:rPr>
        <w:t>ss</w:t>
      </w:r>
      <w:r w:rsidR="00CA7E31" w:rsidRPr="00CB12AA">
        <w:rPr>
          <w:sz w:val="24"/>
          <w:szCs w:val="24"/>
        </w:rPr>
        <w:t>ervatorio</w:t>
      </w:r>
      <w:r w:rsidRPr="00CB12AA">
        <w:rPr>
          <w:sz w:val="24"/>
          <w:szCs w:val="24"/>
        </w:rPr>
        <w:t xml:space="preserve"> deve guardare oltre. Per questo già da due anni, il gruppo adr si è dato il nome di “gruppo di gestione dei conflitti”, passando dall’aspetto della </w:t>
      </w:r>
      <w:r w:rsidR="00CA7E31" w:rsidRPr="00CB12AA">
        <w:rPr>
          <w:sz w:val="24"/>
          <w:szCs w:val="24"/>
        </w:rPr>
        <w:t>centralità</w:t>
      </w:r>
      <w:r w:rsidRPr="00CB12AA">
        <w:rPr>
          <w:sz w:val="24"/>
          <w:szCs w:val="24"/>
        </w:rPr>
        <w:t xml:space="preserve"> degli strumenti a quello della </w:t>
      </w:r>
      <w:r w:rsidR="00CA7E31" w:rsidRPr="00CB12AA">
        <w:rPr>
          <w:sz w:val="24"/>
          <w:szCs w:val="24"/>
        </w:rPr>
        <w:t>centralità</w:t>
      </w:r>
      <w:r w:rsidRPr="00CB12AA">
        <w:rPr>
          <w:sz w:val="24"/>
          <w:szCs w:val="24"/>
        </w:rPr>
        <w:t xml:space="preserve"> della persona, adeguatamente difesa e affidandosi </w:t>
      </w:r>
      <w:r w:rsidR="00CA7E31" w:rsidRPr="00CB12AA">
        <w:rPr>
          <w:sz w:val="24"/>
          <w:szCs w:val="24"/>
        </w:rPr>
        <w:t>anche</w:t>
      </w:r>
      <w:r w:rsidRPr="00CB12AA">
        <w:rPr>
          <w:sz w:val="24"/>
          <w:szCs w:val="24"/>
        </w:rPr>
        <w:t xml:space="preserve"> al mediatore come facilitatore. In questa </w:t>
      </w:r>
      <w:r w:rsidR="00CA7E31" w:rsidRPr="00CB12AA">
        <w:rPr>
          <w:sz w:val="24"/>
          <w:szCs w:val="24"/>
        </w:rPr>
        <w:t>assemblea</w:t>
      </w:r>
      <w:r w:rsidRPr="00CB12AA">
        <w:rPr>
          <w:sz w:val="24"/>
          <w:szCs w:val="24"/>
        </w:rPr>
        <w:t>, mettere insieme tradizione del gruppo adr con quello della famiglia, è</w:t>
      </w:r>
      <w:r w:rsidR="00CA7E31" w:rsidRPr="00CB12AA">
        <w:rPr>
          <w:sz w:val="24"/>
          <w:szCs w:val="24"/>
        </w:rPr>
        <w:t xml:space="preserve"> una svolta che volgiamo dare. Il tema adr deve</w:t>
      </w:r>
      <w:r w:rsidRPr="00CB12AA">
        <w:rPr>
          <w:sz w:val="24"/>
          <w:szCs w:val="24"/>
        </w:rPr>
        <w:t xml:space="preserve"> coni</w:t>
      </w:r>
      <w:r w:rsidR="00CA7E31" w:rsidRPr="00CB12AA">
        <w:rPr>
          <w:sz w:val="24"/>
          <w:szCs w:val="24"/>
        </w:rPr>
        <w:t>ugarsi con i singoli ambiti; a R</w:t>
      </w:r>
      <w:r w:rsidRPr="00CB12AA">
        <w:rPr>
          <w:sz w:val="24"/>
          <w:szCs w:val="24"/>
        </w:rPr>
        <w:t>oma si è deciso di non trascura</w:t>
      </w:r>
      <w:r w:rsidR="00CA7E31" w:rsidRPr="00CB12AA">
        <w:rPr>
          <w:sz w:val="24"/>
          <w:szCs w:val="24"/>
        </w:rPr>
        <w:t>r</w:t>
      </w:r>
      <w:r w:rsidRPr="00CB12AA">
        <w:rPr>
          <w:sz w:val="24"/>
          <w:szCs w:val="24"/>
        </w:rPr>
        <w:t xml:space="preserve">li, ma di concentrare l’attenzione di adr e famiglia </w:t>
      </w:r>
      <w:r w:rsidR="00CA7E31" w:rsidRPr="00CB12AA">
        <w:rPr>
          <w:sz w:val="24"/>
          <w:szCs w:val="24"/>
        </w:rPr>
        <w:t>con il focus</w:t>
      </w:r>
      <w:r w:rsidRPr="00CB12AA">
        <w:rPr>
          <w:sz w:val="24"/>
          <w:szCs w:val="24"/>
        </w:rPr>
        <w:t xml:space="preserve"> sulla persona e </w:t>
      </w:r>
      <w:r w:rsidR="00CA7E31" w:rsidRPr="00CB12AA">
        <w:rPr>
          <w:sz w:val="24"/>
          <w:szCs w:val="24"/>
        </w:rPr>
        <w:t>i diritti fon</w:t>
      </w:r>
      <w:r w:rsidRPr="00CB12AA">
        <w:rPr>
          <w:sz w:val="24"/>
          <w:szCs w:val="24"/>
        </w:rPr>
        <w:t>d</w:t>
      </w:r>
      <w:r w:rsidR="00CA7E31" w:rsidRPr="00CB12AA">
        <w:rPr>
          <w:sz w:val="24"/>
          <w:szCs w:val="24"/>
        </w:rPr>
        <w:t>amentali</w:t>
      </w:r>
      <w:r w:rsidRPr="00CB12AA">
        <w:rPr>
          <w:sz w:val="24"/>
          <w:szCs w:val="24"/>
        </w:rPr>
        <w:t>.</w:t>
      </w:r>
    </w:p>
    <w:p w14:paraId="08F4CA63" w14:textId="1B1A83F5" w:rsidR="00D32DB3" w:rsidRPr="00CB12AA" w:rsidRDefault="00D32DB3" w:rsidP="001E3F41">
      <w:pPr>
        <w:spacing w:line="240" w:lineRule="auto"/>
        <w:jc w:val="both"/>
        <w:rPr>
          <w:sz w:val="24"/>
          <w:szCs w:val="24"/>
        </w:rPr>
      </w:pPr>
      <w:r w:rsidRPr="00CB12AA">
        <w:rPr>
          <w:sz w:val="24"/>
          <w:szCs w:val="24"/>
        </w:rPr>
        <w:t xml:space="preserve">Come gruppo </w:t>
      </w:r>
      <w:r w:rsidR="00172976">
        <w:rPr>
          <w:sz w:val="24"/>
          <w:szCs w:val="24"/>
        </w:rPr>
        <w:t>abbiamo</w:t>
      </w:r>
      <w:r w:rsidRPr="00CB12AA">
        <w:rPr>
          <w:sz w:val="24"/>
          <w:szCs w:val="24"/>
        </w:rPr>
        <w:t xml:space="preserve"> dato av</w:t>
      </w:r>
      <w:r w:rsidR="00CA7E31" w:rsidRPr="00CB12AA">
        <w:rPr>
          <w:sz w:val="24"/>
          <w:szCs w:val="24"/>
        </w:rPr>
        <w:t>vio ad un punto informativo in T</w:t>
      </w:r>
      <w:r w:rsidRPr="00CB12AA">
        <w:rPr>
          <w:sz w:val="24"/>
          <w:szCs w:val="24"/>
        </w:rPr>
        <w:t>ribunale</w:t>
      </w:r>
      <w:r w:rsidR="00CA7E31" w:rsidRPr="00CB12AA">
        <w:rPr>
          <w:sz w:val="24"/>
          <w:szCs w:val="24"/>
        </w:rPr>
        <w:t>,</w:t>
      </w:r>
      <w:r w:rsidRPr="00CB12AA">
        <w:rPr>
          <w:sz w:val="24"/>
          <w:szCs w:val="24"/>
        </w:rPr>
        <w:t xml:space="preserve"> collocato all’interno dell’org</w:t>
      </w:r>
      <w:r w:rsidR="00CA7E31" w:rsidRPr="00CB12AA">
        <w:rPr>
          <w:sz w:val="24"/>
          <w:szCs w:val="24"/>
        </w:rPr>
        <w:t>anismo di media</w:t>
      </w:r>
      <w:r w:rsidRPr="00CB12AA">
        <w:rPr>
          <w:sz w:val="24"/>
          <w:szCs w:val="24"/>
        </w:rPr>
        <w:t>z</w:t>
      </w:r>
      <w:r w:rsidR="00CA7E31" w:rsidRPr="00CB12AA">
        <w:rPr>
          <w:sz w:val="24"/>
          <w:szCs w:val="24"/>
        </w:rPr>
        <w:t>ione forense, per poter garantire un orientamento di</w:t>
      </w:r>
      <w:r w:rsidRPr="00CB12AA">
        <w:rPr>
          <w:sz w:val="24"/>
          <w:szCs w:val="24"/>
        </w:rPr>
        <w:t xml:space="preserve"> tutti gli strumenti su come affrontare</w:t>
      </w:r>
      <w:r w:rsidR="00CA7E31" w:rsidRPr="00CB12AA">
        <w:rPr>
          <w:sz w:val="24"/>
          <w:szCs w:val="24"/>
        </w:rPr>
        <w:t xml:space="preserve"> un</w:t>
      </w:r>
      <w:r w:rsidRPr="00CB12AA">
        <w:rPr>
          <w:sz w:val="24"/>
          <w:szCs w:val="24"/>
        </w:rPr>
        <w:t xml:space="preserve"> conflitto in materia familiare. Questo era stato detto per varie materie, ma è </w:t>
      </w:r>
      <w:r w:rsidR="00CA7E31" w:rsidRPr="00CB12AA">
        <w:rPr>
          <w:sz w:val="24"/>
          <w:szCs w:val="24"/>
        </w:rPr>
        <w:t>particolarmente</w:t>
      </w:r>
      <w:r w:rsidRPr="00CB12AA">
        <w:rPr>
          <w:sz w:val="24"/>
          <w:szCs w:val="24"/>
        </w:rPr>
        <w:t xml:space="preserve"> significativo farlo nella materia della famiglia.</w:t>
      </w:r>
    </w:p>
    <w:p w14:paraId="22F89152" w14:textId="5B50F511" w:rsidR="00D32DB3" w:rsidRPr="00CB12AA" w:rsidRDefault="00CA7E31" w:rsidP="001E3F41">
      <w:pPr>
        <w:spacing w:line="240" w:lineRule="auto"/>
        <w:jc w:val="both"/>
        <w:rPr>
          <w:sz w:val="24"/>
          <w:szCs w:val="24"/>
        </w:rPr>
      </w:pPr>
      <w:r w:rsidRPr="00CB12AA">
        <w:rPr>
          <w:sz w:val="24"/>
          <w:szCs w:val="24"/>
        </w:rPr>
        <w:t>Il gruppo sta anche portando avanti una</w:t>
      </w:r>
      <w:r w:rsidR="00D32DB3" w:rsidRPr="00CB12AA">
        <w:rPr>
          <w:sz w:val="24"/>
          <w:szCs w:val="24"/>
        </w:rPr>
        <w:t xml:space="preserve"> </w:t>
      </w:r>
      <w:r w:rsidRPr="00CB12AA">
        <w:rPr>
          <w:sz w:val="24"/>
          <w:szCs w:val="24"/>
        </w:rPr>
        <w:t>riflessione</w:t>
      </w:r>
      <w:r w:rsidR="00D32DB3" w:rsidRPr="00CB12AA">
        <w:rPr>
          <w:sz w:val="24"/>
          <w:szCs w:val="24"/>
        </w:rPr>
        <w:t xml:space="preserve"> su come favorire </w:t>
      </w:r>
      <w:r w:rsidR="00D32DB3" w:rsidRPr="00CB12AA">
        <w:rPr>
          <w:i/>
          <w:sz w:val="24"/>
          <w:szCs w:val="24"/>
        </w:rPr>
        <w:t>best practices</w:t>
      </w:r>
      <w:r w:rsidRPr="00CB12AA">
        <w:rPr>
          <w:sz w:val="24"/>
          <w:szCs w:val="24"/>
        </w:rPr>
        <w:t xml:space="preserve"> in tema di </w:t>
      </w:r>
      <w:r w:rsidR="00172976">
        <w:rPr>
          <w:sz w:val="24"/>
          <w:szCs w:val="24"/>
        </w:rPr>
        <w:t>negoziazione</w:t>
      </w:r>
      <w:r w:rsidRPr="00CB12AA">
        <w:rPr>
          <w:sz w:val="24"/>
          <w:szCs w:val="24"/>
        </w:rPr>
        <w:t xml:space="preserve"> assistita, monitorando</w:t>
      </w:r>
      <w:r w:rsidR="00D32DB3" w:rsidRPr="00CB12AA">
        <w:rPr>
          <w:sz w:val="24"/>
          <w:szCs w:val="24"/>
        </w:rPr>
        <w:t xml:space="preserve"> dati</w:t>
      </w:r>
      <w:r w:rsidRPr="00CB12AA">
        <w:rPr>
          <w:sz w:val="24"/>
          <w:szCs w:val="24"/>
        </w:rPr>
        <w:t xml:space="preserve"> che sono molto significativi. Le </w:t>
      </w:r>
      <w:r w:rsidR="00D32DB3" w:rsidRPr="00CB12AA">
        <w:rPr>
          <w:sz w:val="24"/>
          <w:szCs w:val="24"/>
        </w:rPr>
        <w:t>linee guida</w:t>
      </w:r>
      <w:r w:rsidRPr="00CB12AA">
        <w:rPr>
          <w:sz w:val="24"/>
          <w:szCs w:val="24"/>
        </w:rPr>
        <w:t xml:space="preserve"> sono fondamentali</w:t>
      </w:r>
      <w:r w:rsidR="00D32DB3" w:rsidRPr="00CB12AA">
        <w:rPr>
          <w:sz w:val="24"/>
          <w:szCs w:val="24"/>
        </w:rPr>
        <w:t xml:space="preserve"> per offrire garanzia ai legali sulla certezza delle regole procedurali, come maggiore agilità nella raccolta degli accordi di negoziazione, sempre nell’ottica di </w:t>
      </w:r>
      <w:r w:rsidRPr="00CB12AA">
        <w:rPr>
          <w:sz w:val="24"/>
          <w:szCs w:val="24"/>
        </w:rPr>
        <w:t xml:space="preserve">favorire le soluzioni negoziate </w:t>
      </w:r>
      <w:r w:rsidR="00172976">
        <w:rPr>
          <w:sz w:val="24"/>
          <w:szCs w:val="24"/>
        </w:rPr>
        <w:t>specie</w:t>
      </w:r>
      <w:r w:rsidR="00D32DB3" w:rsidRPr="00CB12AA">
        <w:rPr>
          <w:sz w:val="24"/>
          <w:szCs w:val="24"/>
        </w:rPr>
        <w:t xml:space="preserve"> laddove i profili sono patrimoniali (prima s</w:t>
      </w:r>
      <w:r w:rsidRPr="00CB12AA">
        <w:rPr>
          <w:sz w:val="24"/>
          <w:szCs w:val="24"/>
        </w:rPr>
        <w:t xml:space="preserve">ezione che partecipa al gruppo); il </w:t>
      </w:r>
      <w:r w:rsidR="00D32DB3" w:rsidRPr="00CB12AA">
        <w:rPr>
          <w:sz w:val="24"/>
          <w:szCs w:val="24"/>
        </w:rPr>
        <w:t>decreto con invito di avvio a mediazione potrebbe essere integrato con possibilità di avvalersi di negoziazione assistita. Vi è poi</w:t>
      </w:r>
      <w:r w:rsidRPr="00CB12AA">
        <w:rPr>
          <w:sz w:val="24"/>
          <w:szCs w:val="24"/>
        </w:rPr>
        <w:t xml:space="preserve"> il</w:t>
      </w:r>
      <w:r w:rsidR="00D32DB3" w:rsidRPr="00CB12AA">
        <w:rPr>
          <w:sz w:val="24"/>
          <w:szCs w:val="24"/>
        </w:rPr>
        <w:t xml:space="preserve"> protocollo da rivedere alla luce</w:t>
      </w:r>
      <w:r w:rsidRPr="00CB12AA">
        <w:rPr>
          <w:sz w:val="24"/>
          <w:szCs w:val="24"/>
        </w:rPr>
        <w:t xml:space="preserve"> del lavoro dell’anno scorso a R</w:t>
      </w:r>
      <w:r w:rsidR="00D32DB3" w:rsidRPr="00CB12AA">
        <w:rPr>
          <w:sz w:val="24"/>
          <w:szCs w:val="24"/>
        </w:rPr>
        <w:t>e</w:t>
      </w:r>
      <w:r w:rsidRPr="00CB12AA">
        <w:rPr>
          <w:sz w:val="24"/>
          <w:szCs w:val="24"/>
        </w:rPr>
        <w:t>ggio E</w:t>
      </w:r>
      <w:r w:rsidR="00D32DB3" w:rsidRPr="00CB12AA">
        <w:rPr>
          <w:sz w:val="24"/>
          <w:szCs w:val="24"/>
        </w:rPr>
        <w:t>milia, una modifica che dovrà avvenire istituzionalmente da parte del pres</w:t>
      </w:r>
      <w:r w:rsidRPr="00CB12AA">
        <w:rPr>
          <w:sz w:val="24"/>
          <w:szCs w:val="24"/>
        </w:rPr>
        <w:t>idente</w:t>
      </w:r>
      <w:r w:rsidR="00D32DB3" w:rsidRPr="00CB12AA">
        <w:rPr>
          <w:sz w:val="24"/>
          <w:szCs w:val="24"/>
        </w:rPr>
        <w:t xml:space="preserve"> del trib</w:t>
      </w:r>
      <w:r w:rsidRPr="00CB12AA">
        <w:rPr>
          <w:sz w:val="24"/>
          <w:szCs w:val="24"/>
        </w:rPr>
        <w:t>unale</w:t>
      </w:r>
      <w:r w:rsidR="00D32DB3" w:rsidRPr="00CB12AA">
        <w:rPr>
          <w:sz w:val="24"/>
          <w:szCs w:val="24"/>
        </w:rPr>
        <w:t xml:space="preserve"> e del consiglio dell’ordine.</w:t>
      </w:r>
    </w:p>
    <w:p w14:paraId="633CDD86" w14:textId="1FFE9927" w:rsidR="009D6581" w:rsidRPr="00CB12AA" w:rsidRDefault="00D32DB3" w:rsidP="009D6581">
      <w:pPr>
        <w:spacing w:line="240" w:lineRule="auto"/>
        <w:jc w:val="both"/>
        <w:rPr>
          <w:sz w:val="24"/>
          <w:szCs w:val="24"/>
        </w:rPr>
      </w:pPr>
      <w:r w:rsidRPr="00CB12AA">
        <w:rPr>
          <w:sz w:val="24"/>
          <w:szCs w:val="24"/>
        </w:rPr>
        <w:t>Altro tema è quello del protocollo su</w:t>
      </w:r>
      <w:r w:rsidR="00CA7E31" w:rsidRPr="00CB12AA">
        <w:rPr>
          <w:sz w:val="24"/>
          <w:szCs w:val="24"/>
        </w:rPr>
        <w:t>l</w:t>
      </w:r>
      <w:r w:rsidRPr="00CB12AA">
        <w:rPr>
          <w:sz w:val="24"/>
          <w:szCs w:val="24"/>
        </w:rPr>
        <w:t xml:space="preserve"> pss in </w:t>
      </w:r>
      <w:r w:rsidR="00CA7E31" w:rsidRPr="00CB12AA">
        <w:rPr>
          <w:sz w:val="24"/>
          <w:szCs w:val="24"/>
        </w:rPr>
        <w:t>materia</w:t>
      </w:r>
      <w:r w:rsidRPr="00CB12AA">
        <w:rPr>
          <w:sz w:val="24"/>
          <w:szCs w:val="24"/>
        </w:rPr>
        <w:t xml:space="preserve"> di famiglia. Roma non vuole tralasciare </w:t>
      </w:r>
      <w:r w:rsidR="00D57E75">
        <w:rPr>
          <w:sz w:val="24"/>
          <w:szCs w:val="24"/>
        </w:rPr>
        <w:t xml:space="preserve">il </w:t>
      </w:r>
      <w:r w:rsidRPr="00CB12AA">
        <w:rPr>
          <w:sz w:val="24"/>
          <w:szCs w:val="24"/>
        </w:rPr>
        <w:t xml:space="preserve">tema adr </w:t>
      </w:r>
      <w:r w:rsidR="00DD4DC8" w:rsidRPr="00CB12AA">
        <w:rPr>
          <w:sz w:val="24"/>
          <w:szCs w:val="24"/>
        </w:rPr>
        <w:t xml:space="preserve">e </w:t>
      </w:r>
      <w:r w:rsidR="00CA7E31" w:rsidRPr="00CB12AA">
        <w:rPr>
          <w:sz w:val="24"/>
          <w:szCs w:val="24"/>
        </w:rPr>
        <w:t xml:space="preserve">pubblica amministrazione, </w:t>
      </w:r>
      <w:r w:rsidR="00D57E75">
        <w:rPr>
          <w:sz w:val="24"/>
          <w:szCs w:val="24"/>
        </w:rPr>
        <w:t xml:space="preserve">tramite </w:t>
      </w:r>
      <w:r w:rsidR="00DD4DC8" w:rsidRPr="00CB12AA">
        <w:rPr>
          <w:sz w:val="24"/>
          <w:szCs w:val="24"/>
        </w:rPr>
        <w:t>officine della conciliazione in tribunale in cui affrontare aspetti tecnici di questo tema. Sulla responsabilità medica è stato stipulato protocollo fra trib</w:t>
      </w:r>
      <w:r w:rsidR="00CA7E31" w:rsidRPr="00CB12AA">
        <w:rPr>
          <w:sz w:val="24"/>
          <w:szCs w:val="24"/>
        </w:rPr>
        <w:t>unale</w:t>
      </w:r>
      <w:r w:rsidR="00DD4DC8" w:rsidRPr="00CB12AA">
        <w:rPr>
          <w:sz w:val="24"/>
          <w:szCs w:val="24"/>
        </w:rPr>
        <w:t xml:space="preserve"> e policlinico universitario, </w:t>
      </w:r>
      <w:r w:rsidR="00CA7E31" w:rsidRPr="00CB12AA">
        <w:rPr>
          <w:sz w:val="24"/>
          <w:szCs w:val="24"/>
        </w:rPr>
        <w:t xml:space="preserve">con un </w:t>
      </w:r>
      <w:r w:rsidR="00DD4DC8" w:rsidRPr="00CB12AA">
        <w:rPr>
          <w:sz w:val="24"/>
          <w:szCs w:val="24"/>
        </w:rPr>
        <w:t>progetto di ricerca</w:t>
      </w:r>
      <w:r w:rsidR="00CA7E31" w:rsidRPr="00CB12AA">
        <w:rPr>
          <w:sz w:val="24"/>
          <w:szCs w:val="24"/>
        </w:rPr>
        <w:t xml:space="preserve"> finanziato per rilevare dati dopo l’entrata in vigore della Legge Gelli;</w:t>
      </w:r>
      <w:r w:rsidR="00DD4DC8" w:rsidRPr="00CB12AA">
        <w:rPr>
          <w:sz w:val="24"/>
          <w:szCs w:val="24"/>
        </w:rPr>
        <w:t xml:space="preserve"> vi saranno tempi più lunghi</w:t>
      </w:r>
      <w:r w:rsidR="00CA7E31" w:rsidRPr="00CB12AA">
        <w:rPr>
          <w:sz w:val="24"/>
          <w:szCs w:val="24"/>
        </w:rPr>
        <w:t xml:space="preserve"> per avere dei dati su questo,</w:t>
      </w:r>
      <w:r w:rsidR="00DD4DC8" w:rsidRPr="00CB12AA">
        <w:rPr>
          <w:sz w:val="24"/>
          <w:szCs w:val="24"/>
        </w:rPr>
        <w:t xml:space="preserve"> ma l’osservatorio se ne</w:t>
      </w:r>
      <w:r w:rsidR="00CA7E31" w:rsidRPr="00CB12AA">
        <w:rPr>
          <w:sz w:val="24"/>
          <w:szCs w:val="24"/>
        </w:rPr>
        <w:t xml:space="preserve"> sta comunque</w:t>
      </w:r>
      <w:r w:rsidR="00DD4DC8" w:rsidRPr="00CB12AA">
        <w:rPr>
          <w:sz w:val="24"/>
          <w:szCs w:val="24"/>
        </w:rPr>
        <w:t xml:space="preserve"> occupa</w:t>
      </w:r>
      <w:r w:rsidR="00CA7E31" w:rsidRPr="00CB12AA">
        <w:rPr>
          <w:sz w:val="24"/>
          <w:szCs w:val="24"/>
        </w:rPr>
        <w:t>ndo</w:t>
      </w:r>
      <w:r w:rsidR="00DD4DC8" w:rsidRPr="00CB12AA">
        <w:rPr>
          <w:sz w:val="24"/>
          <w:szCs w:val="24"/>
        </w:rPr>
        <w:t>.</w:t>
      </w:r>
      <w:r w:rsidR="009D6581" w:rsidRPr="00CB12AA">
        <w:rPr>
          <w:sz w:val="24"/>
          <w:szCs w:val="24"/>
        </w:rPr>
        <w:t xml:space="preserve"> I precedenti protocolli erano solo fra avvocatura e tribunali, mentre nei prossimi vi saranno anche osservatori. </w:t>
      </w:r>
    </w:p>
    <w:p w14:paraId="1022D4CD" w14:textId="041F7671" w:rsidR="008D0E9A" w:rsidRPr="00CB12AA" w:rsidRDefault="00DB4189" w:rsidP="001E3F41">
      <w:pPr>
        <w:spacing w:line="240" w:lineRule="auto"/>
        <w:jc w:val="both"/>
        <w:rPr>
          <w:sz w:val="24"/>
          <w:szCs w:val="24"/>
        </w:rPr>
      </w:pPr>
      <w:r w:rsidRPr="00CB12AA">
        <w:rPr>
          <w:b/>
          <w:sz w:val="24"/>
          <w:szCs w:val="24"/>
        </w:rPr>
        <w:t>Tiziana Orru</w:t>
      </w:r>
      <w:r w:rsidR="009D6581" w:rsidRPr="00CB12AA">
        <w:rPr>
          <w:b/>
          <w:sz w:val="24"/>
          <w:szCs w:val="24"/>
        </w:rPr>
        <w:t>, osservatorio Roma</w:t>
      </w:r>
      <w:r w:rsidR="009D6581" w:rsidRPr="00CB12AA">
        <w:rPr>
          <w:sz w:val="24"/>
          <w:szCs w:val="24"/>
        </w:rPr>
        <w:t>,</w:t>
      </w:r>
      <w:r w:rsidRPr="00CB12AA">
        <w:rPr>
          <w:sz w:val="24"/>
          <w:szCs w:val="24"/>
        </w:rPr>
        <w:t xml:space="preserve"> gruppo danno alla persona. </w:t>
      </w:r>
      <w:r w:rsidR="009D6581" w:rsidRPr="00CB12AA">
        <w:rPr>
          <w:sz w:val="24"/>
          <w:szCs w:val="24"/>
        </w:rPr>
        <w:t>Riporta l’i</w:t>
      </w:r>
      <w:r w:rsidRPr="00CB12AA">
        <w:rPr>
          <w:sz w:val="24"/>
          <w:szCs w:val="24"/>
        </w:rPr>
        <w:t xml:space="preserve">dea di iniziare a lavorare su un elenco di categorie di danno alla persona, </w:t>
      </w:r>
      <w:r w:rsidR="00D57E75">
        <w:rPr>
          <w:sz w:val="24"/>
          <w:szCs w:val="24"/>
        </w:rPr>
        <w:t>considerando</w:t>
      </w:r>
      <w:r w:rsidRPr="00CB12AA">
        <w:rPr>
          <w:sz w:val="24"/>
          <w:szCs w:val="24"/>
        </w:rPr>
        <w:t xml:space="preserve"> come il leg</w:t>
      </w:r>
      <w:r w:rsidR="009D6581" w:rsidRPr="00CB12AA">
        <w:rPr>
          <w:sz w:val="24"/>
          <w:szCs w:val="24"/>
        </w:rPr>
        <w:t>islatore</w:t>
      </w:r>
      <w:r w:rsidRPr="00CB12AA">
        <w:rPr>
          <w:sz w:val="24"/>
          <w:szCs w:val="24"/>
        </w:rPr>
        <w:t xml:space="preserve"> ha agito nella li</w:t>
      </w:r>
      <w:r w:rsidR="009D6581" w:rsidRPr="00CB12AA">
        <w:rPr>
          <w:sz w:val="24"/>
          <w:szCs w:val="24"/>
        </w:rPr>
        <w:t>mitazione del danno</w:t>
      </w:r>
      <w:r w:rsidRPr="00CB12AA">
        <w:rPr>
          <w:sz w:val="24"/>
          <w:szCs w:val="24"/>
        </w:rPr>
        <w:t xml:space="preserve">. Nel settore del </w:t>
      </w:r>
      <w:r w:rsidR="0019582C" w:rsidRPr="00CB12AA">
        <w:rPr>
          <w:sz w:val="24"/>
          <w:szCs w:val="24"/>
        </w:rPr>
        <w:t>lavoro</w:t>
      </w:r>
      <w:r w:rsidRPr="00CB12AA">
        <w:rPr>
          <w:sz w:val="24"/>
          <w:szCs w:val="24"/>
        </w:rPr>
        <w:t xml:space="preserve"> vi è danno </w:t>
      </w:r>
      <w:r w:rsidR="0019582C" w:rsidRPr="00CB12AA">
        <w:rPr>
          <w:sz w:val="24"/>
          <w:szCs w:val="24"/>
        </w:rPr>
        <w:t>tipico</w:t>
      </w:r>
      <w:r w:rsidRPr="00CB12AA">
        <w:rPr>
          <w:sz w:val="24"/>
          <w:szCs w:val="24"/>
        </w:rPr>
        <w:t xml:space="preserve"> da precariato</w:t>
      </w:r>
      <w:r w:rsidR="0019582C" w:rsidRPr="00CB12AA">
        <w:rPr>
          <w:sz w:val="24"/>
          <w:szCs w:val="24"/>
        </w:rPr>
        <w:t xml:space="preserve"> ad esempio</w:t>
      </w:r>
      <w:r w:rsidRPr="00CB12AA">
        <w:rPr>
          <w:sz w:val="24"/>
          <w:szCs w:val="24"/>
        </w:rPr>
        <w:t>; e da ultimo nella legge di bilancio vi è stata altra riduzione sul danno differenziale, il leg</w:t>
      </w:r>
      <w:r w:rsidR="0019582C" w:rsidRPr="00CB12AA">
        <w:rPr>
          <w:sz w:val="24"/>
          <w:szCs w:val="24"/>
        </w:rPr>
        <w:t>islatore</w:t>
      </w:r>
      <w:r w:rsidRPr="00CB12AA">
        <w:rPr>
          <w:sz w:val="24"/>
          <w:szCs w:val="24"/>
        </w:rPr>
        <w:t xml:space="preserve"> ha sconvolto dieci anni di faticosa </w:t>
      </w:r>
      <w:r w:rsidRPr="00D261F7">
        <w:rPr>
          <w:sz w:val="24"/>
          <w:szCs w:val="24"/>
        </w:rPr>
        <w:t xml:space="preserve">giurisprudenza. </w:t>
      </w:r>
      <w:r w:rsidR="0019582C" w:rsidRPr="00D261F7">
        <w:rPr>
          <w:sz w:val="24"/>
          <w:szCs w:val="24"/>
        </w:rPr>
        <w:t>Il gruppo lavorerà</w:t>
      </w:r>
      <w:r w:rsidRPr="00D261F7">
        <w:rPr>
          <w:sz w:val="24"/>
          <w:szCs w:val="24"/>
        </w:rPr>
        <w:t xml:space="preserve"> su</w:t>
      </w:r>
      <w:r w:rsidR="0019582C" w:rsidRPr="00D261F7">
        <w:rPr>
          <w:sz w:val="24"/>
          <w:szCs w:val="24"/>
        </w:rPr>
        <w:t>l</w:t>
      </w:r>
      <w:r w:rsidR="00D57E75">
        <w:rPr>
          <w:sz w:val="24"/>
          <w:szCs w:val="24"/>
        </w:rPr>
        <w:t>l</w:t>
      </w:r>
      <w:r w:rsidR="0019582C" w:rsidRPr="00D261F7">
        <w:rPr>
          <w:sz w:val="24"/>
          <w:szCs w:val="24"/>
        </w:rPr>
        <w:t>e tabelle di Roma e M</w:t>
      </w:r>
      <w:r w:rsidRPr="00D261F7">
        <w:rPr>
          <w:sz w:val="24"/>
          <w:szCs w:val="24"/>
        </w:rPr>
        <w:t xml:space="preserve">ilano per cercare, quanto possibile, di confrontarsi e chiarire i punti in comune. </w:t>
      </w:r>
    </w:p>
    <w:p w14:paraId="26C4B82D" w14:textId="5A943E1B" w:rsidR="00B01FA3" w:rsidRPr="00CB12AA" w:rsidRDefault="00B01FA3" w:rsidP="001E3F41">
      <w:pPr>
        <w:spacing w:line="240" w:lineRule="auto"/>
        <w:jc w:val="both"/>
        <w:rPr>
          <w:sz w:val="24"/>
          <w:szCs w:val="24"/>
        </w:rPr>
      </w:pPr>
      <w:r w:rsidRPr="00CB12AA">
        <w:rPr>
          <w:sz w:val="24"/>
          <w:szCs w:val="24"/>
        </w:rPr>
        <w:t>I lavori proseguono alle ore 14:45, dopo la pausa conviviale.</w:t>
      </w:r>
    </w:p>
    <w:p w14:paraId="797371EC" w14:textId="72D4D37A" w:rsidR="008D0E9A" w:rsidRPr="00CB12AA" w:rsidRDefault="008D0E9A" w:rsidP="001E3F41">
      <w:pPr>
        <w:spacing w:line="240" w:lineRule="auto"/>
        <w:jc w:val="both"/>
        <w:rPr>
          <w:sz w:val="24"/>
          <w:szCs w:val="24"/>
        </w:rPr>
      </w:pPr>
      <w:r w:rsidRPr="00D57E75">
        <w:rPr>
          <w:b/>
          <w:sz w:val="24"/>
          <w:szCs w:val="24"/>
        </w:rPr>
        <w:t xml:space="preserve">Damiano </w:t>
      </w:r>
      <w:r w:rsidR="0019582C" w:rsidRPr="00D57E75">
        <w:rPr>
          <w:b/>
          <w:sz w:val="24"/>
          <w:szCs w:val="24"/>
        </w:rPr>
        <w:t>Spera, osservatorio Milano</w:t>
      </w:r>
      <w:r w:rsidR="00063FD7" w:rsidRPr="00D57E75">
        <w:rPr>
          <w:sz w:val="24"/>
          <w:szCs w:val="24"/>
        </w:rPr>
        <w:t xml:space="preserve">: </w:t>
      </w:r>
      <w:r w:rsidR="00B01FA3" w:rsidRPr="00D57E75">
        <w:rPr>
          <w:sz w:val="24"/>
          <w:szCs w:val="24"/>
        </w:rPr>
        <w:t xml:space="preserve"> a Bologna avevamo deciso di incentrare la tematic</w:t>
      </w:r>
      <w:r w:rsidR="0019582C" w:rsidRPr="00D57E75">
        <w:rPr>
          <w:sz w:val="24"/>
          <w:szCs w:val="24"/>
        </w:rPr>
        <w:t xml:space="preserve">a sul </w:t>
      </w:r>
      <w:r w:rsidR="00B01FA3" w:rsidRPr="00D57E75">
        <w:rPr>
          <w:sz w:val="24"/>
          <w:szCs w:val="24"/>
        </w:rPr>
        <w:t>danno biologi</w:t>
      </w:r>
      <w:r w:rsidR="0019582C" w:rsidRPr="00D57E75">
        <w:rPr>
          <w:sz w:val="24"/>
          <w:szCs w:val="24"/>
        </w:rPr>
        <w:t>co o anche danno da sofferenza</w:t>
      </w:r>
      <w:r w:rsidR="0019582C" w:rsidRPr="00CB12AA">
        <w:rPr>
          <w:sz w:val="24"/>
          <w:szCs w:val="24"/>
        </w:rPr>
        <w:t xml:space="preserve">. Si guarda a un </w:t>
      </w:r>
      <w:r w:rsidR="00B01FA3" w:rsidRPr="00CB12AA">
        <w:rPr>
          <w:sz w:val="24"/>
          <w:szCs w:val="24"/>
        </w:rPr>
        <w:t xml:space="preserve">ctu esperto in </w:t>
      </w:r>
      <w:r w:rsidR="0019582C" w:rsidRPr="00CB12AA">
        <w:rPr>
          <w:sz w:val="24"/>
          <w:szCs w:val="24"/>
        </w:rPr>
        <w:t>medicina</w:t>
      </w:r>
      <w:r w:rsidR="00B01FA3" w:rsidRPr="00CB12AA">
        <w:rPr>
          <w:sz w:val="24"/>
          <w:szCs w:val="24"/>
        </w:rPr>
        <w:t xml:space="preserve"> legale, ma anche con competenze di psicologia</w:t>
      </w:r>
      <w:r w:rsidR="0019582C" w:rsidRPr="00CB12AA">
        <w:rPr>
          <w:sz w:val="24"/>
          <w:szCs w:val="24"/>
        </w:rPr>
        <w:t>,</w:t>
      </w:r>
      <w:r w:rsidR="00B01FA3" w:rsidRPr="00CB12AA">
        <w:rPr>
          <w:sz w:val="24"/>
          <w:szCs w:val="24"/>
        </w:rPr>
        <w:t xml:space="preserve"> oppure anche il danno da sofferenza può essere </w:t>
      </w:r>
      <w:r w:rsidR="0019582C" w:rsidRPr="00CB12AA">
        <w:rPr>
          <w:sz w:val="24"/>
          <w:szCs w:val="24"/>
        </w:rPr>
        <w:t>accertato dal ctu medico legale?</w:t>
      </w:r>
      <w:r w:rsidR="00B01FA3" w:rsidRPr="00CB12AA">
        <w:rPr>
          <w:sz w:val="24"/>
          <w:szCs w:val="24"/>
        </w:rPr>
        <w:t xml:space="preserve"> Ultimo punto è quello dei criteri di accertamento del danno clinico, </w:t>
      </w:r>
      <w:r w:rsidR="00B01FA3" w:rsidRPr="00CB12AA">
        <w:rPr>
          <w:sz w:val="24"/>
          <w:szCs w:val="24"/>
        </w:rPr>
        <w:lastRenderedPageBreak/>
        <w:t>st</w:t>
      </w:r>
      <w:r w:rsidR="0019582C" w:rsidRPr="00CB12AA">
        <w:rPr>
          <w:sz w:val="24"/>
          <w:szCs w:val="24"/>
        </w:rPr>
        <w:t>rumentale, obiettivo, visivo, che s</w:t>
      </w:r>
      <w:r w:rsidR="00B01FA3" w:rsidRPr="00CB12AA">
        <w:rPr>
          <w:sz w:val="24"/>
          <w:szCs w:val="24"/>
        </w:rPr>
        <w:t>ono peculiari del danno biologico permanente ex art 139</w:t>
      </w:r>
      <w:r w:rsidR="0019582C" w:rsidRPr="00CB12AA">
        <w:rPr>
          <w:sz w:val="24"/>
          <w:szCs w:val="24"/>
        </w:rPr>
        <w:t xml:space="preserve"> del Codice delle assicurazioni</w:t>
      </w:r>
      <w:r w:rsidR="00B01FA3" w:rsidRPr="00CB12AA">
        <w:rPr>
          <w:sz w:val="24"/>
          <w:szCs w:val="24"/>
        </w:rPr>
        <w:t>, questo criterio è idoneo ad essere esportato in tutti i quesiti medico-legali? Il quesito può essere un</w:t>
      </w:r>
      <w:r w:rsidR="0019582C" w:rsidRPr="00CB12AA">
        <w:rPr>
          <w:sz w:val="24"/>
          <w:szCs w:val="24"/>
        </w:rPr>
        <w:t>ico o servono quesiti diversi? Riporta una p</w:t>
      </w:r>
      <w:r w:rsidR="00B01FA3" w:rsidRPr="00CB12AA">
        <w:rPr>
          <w:sz w:val="24"/>
          <w:szCs w:val="24"/>
        </w:rPr>
        <w:t xml:space="preserve">roposta di monitoraggio in tutti gli osservatori per valutare i </w:t>
      </w:r>
      <w:r w:rsidR="0019582C" w:rsidRPr="00CB12AA">
        <w:rPr>
          <w:sz w:val="24"/>
          <w:szCs w:val="24"/>
        </w:rPr>
        <w:t>quesiti</w:t>
      </w:r>
      <w:r w:rsidR="00B01FA3" w:rsidRPr="00CB12AA">
        <w:rPr>
          <w:sz w:val="24"/>
          <w:szCs w:val="24"/>
        </w:rPr>
        <w:t xml:space="preserve"> adottati</w:t>
      </w:r>
      <w:r w:rsidR="0019582C" w:rsidRPr="00CB12AA">
        <w:rPr>
          <w:sz w:val="24"/>
          <w:szCs w:val="24"/>
        </w:rPr>
        <w:t xml:space="preserve"> nelle diverse sedi</w:t>
      </w:r>
      <w:r w:rsidR="00B01FA3" w:rsidRPr="00CB12AA">
        <w:rPr>
          <w:sz w:val="24"/>
          <w:szCs w:val="24"/>
        </w:rPr>
        <w:t xml:space="preserve">. Sul criterio di liquidazione, </w:t>
      </w:r>
      <w:r w:rsidR="0019582C" w:rsidRPr="00CB12AA">
        <w:rPr>
          <w:sz w:val="24"/>
          <w:szCs w:val="24"/>
        </w:rPr>
        <w:t>vi sono orientamenti diversi, le S</w:t>
      </w:r>
      <w:r w:rsidR="00B01FA3" w:rsidRPr="00CB12AA">
        <w:rPr>
          <w:sz w:val="24"/>
          <w:szCs w:val="24"/>
        </w:rPr>
        <w:t>ez</w:t>
      </w:r>
      <w:r w:rsidR="0019582C" w:rsidRPr="00CB12AA">
        <w:rPr>
          <w:sz w:val="24"/>
          <w:szCs w:val="24"/>
        </w:rPr>
        <w:t>ioni</w:t>
      </w:r>
      <w:r w:rsidR="00B01FA3" w:rsidRPr="00CB12AA">
        <w:rPr>
          <w:sz w:val="24"/>
          <w:szCs w:val="24"/>
        </w:rPr>
        <w:t xml:space="preserve"> unite </w:t>
      </w:r>
      <w:r w:rsidR="0019582C" w:rsidRPr="00CB12AA">
        <w:rPr>
          <w:sz w:val="24"/>
          <w:szCs w:val="24"/>
        </w:rPr>
        <w:t>che lo ritengono unitario e</w:t>
      </w:r>
      <w:r w:rsidR="00B01FA3" w:rsidRPr="00CB12AA">
        <w:rPr>
          <w:sz w:val="24"/>
          <w:szCs w:val="24"/>
        </w:rPr>
        <w:t xml:space="preserve"> </w:t>
      </w:r>
      <w:r w:rsidR="0019582C" w:rsidRPr="00CB12AA">
        <w:rPr>
          <w:sz w:val="24"/>
          <w:szCs w:val="24"/>
        </w:rPr>
        <w:t>la</w:t>
      </w:r>
      <w:r w:rsidR="00B01FA3" w:rsidRPr="00CB12AA">
        <w:rPr>
          <w:sz w:val="24"/>
          <w:szCs w:val="24"/>
        </w:rPr>
        <w:t xml:space="preserve"> separazione dei momenti di liquidazione a seguito </w:t>
      </w:r>
      <w:r w:rsidR="0019582C" w:rsidRPr="00CB12AA">
        <w:rPr>
          <w:sz w:val="24"/>
          <w:szCs w:val="24"/>
        </w:rPr>
        <w:t xml:space="preserve">del decalogo della cassazione </w:t>
      </w:r>
      <w:r w:rsidR="00D57E75">
        <w:rPr>
          <w:sz w:val="24"/>
          <w:szCs w:val="24"/>
        </w:rPr>
        <w:t xml:space="preserve">n. </w:t>
      </w:r>
      <w:r w:rsidR="0019582C" w:rsidRPr="00CB12AA">
        <w:rPr>
          <w:sz w:val="24"/>
          <w:szCs w:val="24"/>
        </w:rPr>
        <w:t>75</w:t>
      </w:r>
      <w:r w:rsidR="00B01FA3" w:rsidRPr="00CB12AA">
        <w:rPr>
          <w:sz w:val="24"/>
          <w:szCs w:val="24"/>
        </w:rPr>
        <w:t xml:space="preserve">13/2018. Sottolinea, sotto l’aspetto organizzativo, , di stabilire </w:t>
      </w:r>
      <w:r w:rsidR="00063FD7" w:rsidRPr="00CB12AA">
        <w:rPr>
          <w:sz w:val="24"/>
          <w:szCs w:val="24"/>
        </w:rPr>
        <w:t xml:space="preserve">già </w:t>
      </w:r>
      <w:r w:rsidR="006E53A2">
        <w:rPr>
          <w:sz w:val="24"/>
          <w:szCs w:val="24"/>
        </w:rPr>
        <w:t>alla</w:t>
      </w:r>
      <w:r w:rsidR="006E53A2" w:rsidRPr="00CB12AA">
        <w:rPr>
          <w:sz w:val="24"/>
          <w:szCs w:val="24"/>
        </w:rPr>
        <w:t xml:space="preserve"> fine dell’assemblea di Reggio Calabria </w:t>
      </w:r>
      <w:r w:rsidR="00B01FA3" w:rsidRPr="00CB12AA">
        <w:rPr>
          <w:sz w:val="24"/>
          <w:szCs w:val="24"/>
        </w:rPr>
        <w:t xml:space="preserve">la data al più tardi in ottobre per valutare lo stato dell’arte e </w:t>
      </w:r>
      <w:r w:rsidR="0019582C" w:rsidRPr="00CB12AA">
        <w:rPr>
          <w:sz w:val="24"/>
          <w:szCs w:val="24"/>
        </w:rPr>
        <w:t>arrivare</w:t>
      </w:r>
      <w:r w:rsidR="00B01FA3" w:rsidRPr="00CB12AA">
        <w:rPr>
          <w:sz w:val="24"/>
          <w:szCs w:val="24"/>
        </w:rPr>
        <w:t xml:space="preserve"> </w:t>
      </w:r>
      <w:r w:rsidR="0019582C" w:rsidRPr="00CB12AA">
        <w:rPr>
          <w:sz w:val="24"/>
          <w:szCs w:val="24"/>
        </w:rPr>
        <w:t>con</w:t>
      </w:r>
      <w:r w:rsidR="00B01FA3" w:rsidRPr="00CB12AA">
        <w:rPr>
          <w:sz w:val="24"/>
          <w:szCs w:val="24"/>
        </w:rPr>
        <w:t xml:space="preserve"> locandina già pronta sui temi da affrontare. </w:t>
      </w:r>
      <w:r w:rsidR="0080427A" w:rsidRPr="00CB12AA">
        <w:rPr>
          <w:sz w:val="24"/>
          <w:szCs w:val="24"/>
        </w:rPr>
        <w:t xml:space="preserve">Nel frattempo si partirebbe da subito con mailing list nazionali sulle grandi questioni affrontate dagli osservatori, così che in corso d’opera ci si confronti per arrivare al coordinamento con maggiore </w:t>
      </w:r>
      <w:r w:rsidR="0019582C" w:rsidRPr="00CB12AA">
        <w:rPr>
          <w:sz w:val="24"/>
          <w:szCs w:val="24"/>
        </w:rPr>
        <w:t>preparazione. Dando così una</w:t>
      </w:r>
      <w:r w:rsidR="0080427A" w:rsidRPr="00CB12AA">
        <w:rPr>
          <w:sz w:val="24"/>
          <w:szCs w:val="24"/>
        </w:rPr>
        <w:t xml:space="preserve"> struttura più serrata</w:t>
      </w:r>
      <w:r w:rsidR="0019582C" w:rsidRPr="00CB12AA">
        <w:rPr>
          <w:sz w:val="24"/>
          <w:szCs w:val="24"/>
        </w:rPr>
        <w:t xml:space="preserve"> e avere almeno, da</w:t>
      </w:r>
      <w:r w:rsidR="0080427A" w:rsidRPr="00CB12AA">
        <w:rPr>
          <w:sz w:val="24"/>
          <w:szCs w:val="24"/>
        </w:rPr>
        <w:t xml:space="preserve"> gennaio a giugno</w:t>
      </w:r>
      <w:r w:rsidR="0019582C" w:rsidRPr="00CB12AA">
        <w:rPr>
          <w:sz w:val="24"/>
          <w:szCs w:val="24"/>
        </w:rPr>
        <w:t>, circa</w:t>
      </w:r>
      <w:r w:rsidR="0080427A" w:rsidRPr="00CB12AA">
        <w:rPr>
          <w:sz w:val="24"/>
          <w:szCs w:val="24"/>
        </w:rPr>
        <w:t xml:space="preserve"> 5-6 mesi di lavoro.</w:t>
      </w:r>
      <w:r w:rsidR="0019582C" w:rsidRPr="00CB12AA">
        <w:rPr>
          <w:sz w:val="24"/>
          <w:szCs w:val="24"/>
        </w:rPr>
        <w:t xml:space="preserve"> </w:t>
      </w:r>
    </w:p>
    <w:p w14:paraId="2493F20B" w14:textId="15E0A19C" w:rsidR="0080427A" w:rsidRPr="00CB12AA" w:rsidRDefault="0080427A" w:rsidP="001E3F41">
      <w:pPr>
        <w:spacing w:line="240" w:lineRule="auto"/>
        <w:jc w:val="both"/>
        <w:rPr>
          <w:sz w:val="24"/>
          <w:szCs w:val="24"/>
        </w:rPr>
      </w:pPr>
      <w:r w:rsidRPr="00CB12AA">
        <w:rPr>
          <w:sz w:val="24"/>
          <w:szCs w:val="24"/>
        </w:rPr>
        <w:t>La mailing list a livello</w:t>
      </w:r>
      <w:r w:rsidR="0019582C" w:rsidRPr="00CB12AA">
        <w:rPr>
          <w:sz w:val="24"/>
          <w:szCs w:val="24"/>
        </w:rPr>
        <w:t xml:space="preserve"> nazionale second</w:t>
      </w:r>
      <w:r w:rsidR="00063FD7" w:rsidRPr="00CB12AA">
        <w:rPr>
          <w:sz w:val="24"/>
          <w:szCs w:val="24"/>
        </w:rPr>
        <w:t>o</w:t>
      </w:r>
      <w:r w:rsidR="0019582C" w:rsidRPr="00CB12AA">
        <w:rPr>
          <w:sz w:val="24"/>
          <w:szCs w:val="24"/>
        </w:rPr>
        <w:t xml:space="preserve"> la dott.ssa Breggia è sottoutilizzata per portare avanti il lavoro dei gruppi durante l’anno; ricorda che per iscriversi alla mailing list nazionale va fatta la richiesta che viene gestita in back office e poi approvat</w:t>
      </w:r>
      <w:r w:rsidR="00063FD7" w:rsidRPr="00CB12AA">
        <w:rPr>
          <w:sz w:val="24"/>
          <w:szCs w:val="24"/>
        </w:rPr>
        <w:t>a</w:t>
      </w:r>
      <w:r w:rsidR="0019582C" w:rsidRPr="00CB12AA">
        <w:rPr>
          <w:sz w:val="24"/>
          <w:szCs w:val="24"/>
        </w:rPr>
        <w:t xml:space="preserve">.  </w:t>
      </w:r>
    </w:p>
    <w:p w14:paraId="29AE0955" w14:textId="72BF655E" w:rsidR="0080427A" w:rsidRPr="00CB12AA" w:rsidRDefault="006E53A2" w:rsidP="001E3F41">
      <w:pPr>
        <w:spacing w:line="240" w:lineRule="auto"/>
        <w:jc w:val="both"/>
        <w:rPr>
          <w:sz w:val="24"/>
          <w:szCs w:val="24"/>
        </w:rPr>
      </w:pPr>
      <w:r>
        <w:rPr>
          <w:b/>
          <w:sz w:val="24"/>
          <w:szCs w:val="24"/>
        </w:rPr>
        <w:t>Avv.</w:t>
      </w:r>
      <w:r w:rsidR="0019582C" w:rsidRPr="00CB12AA">
        <w:rPr>
          <w:b/>
          <w:sz w:val="24"/>
          <w:szCs w:val="24"/>
        </w:rPr>
        <w:t xml:space="preserve">Loredana Leo, </w:t>
      </w:r>
      <w:r w:rsidR="0080427A" w:rsidRPr="00CB12AA">
        <w:rPr>
          <w:b/>
          <w:sz w:val="24"/>
          <w:szCs w:val="24"/>
        </w:rPr>
        <w:t>oss</w:t>
      </w:r>
      <w:r w:rsidR="0019582C" w:rsidRPr="00CB12AA">
        <w:rPr>
          <w:b/>
          <w:sz w:val="24"/>
          <w:szCs w:val="24"/>
        </w:rPr>
        <w:t>ervatorio Milano</w:t>
      </w:r>
      <w:r w:rsidR="0019582C" w:rsidRPr="00CB12AA">
        <w:rPr>
          <w:sz w:val="24"/>
          <w:szCs w:val="24"/>
        </w:rPr>
        <w:t xml:space="preserve">, </w:t>
      </w:r>
      <w:r w:rsidR="00063FD7" w:rsidRPr="00CB12AA">
        <w:rPr>
          <w:sz w:val="24"/>
          <w:szCs w:val="24"/>
        </w:rPr>
        <w:t>riferisce</w:t>
      </w:r>
      <w:r w:rsidR="0080427A" w:rsidRPr="00CB12AA">
        <w:rPr>
          <w:sz w:val="24"/>
          <w:szCs w:val="24"/>
        </w:rPr>
        <w:t xml:space="preserve"> che è stato portato </w:t>
      </w:r>
      <w:r w:rsidR="0019582C" w:rsidRPr="00CB12AA">
        <w:rPr>
          <w:sz w:val="24"/>
          <w:szCs w:val="24"/>
        </w:rPr>
        <w:t>avanti</w:t>
      </w:r>
      <w:r w:rsidR="0080427A" w:rsidRPr="00CB12AA">
        <w:rPr>
          <w:sz w:val="24"/>
          <w:szCs w:val="24"/>
        </w:rPr>
        <w:t xml:space="preserve"> il </w:t>
      </w:r>
      <w:r w:rsidR="0019582C" w:rsidRPr="00CB12AA">
        <w:rPr>
          <w:sz w:val="24"/>
          <w:szCs w:val="24"/>
        </w:rPr>
        <w:t>lavoro</w:t>
      </w:r>
      <w:r w:rsidR="0080427A" w:rsidRPr="00CB12AA">
        <w:rPr>
          <w:sz w:val="24"/>
          <w:szCs w:val="24"/>
        </w:rPr>
        <w:t xml:space="preserve"> sul quesito e va stabilito se lasciare la valutazione della sofferenza (1-5 numerico adesso), proposto con “piccolo, medio, grave patimento”, </w:t>
      </w:r>
      <w:r w:rsidR="0019582C" w:rsidRPr="00CB12AA">
        <w:rPr>
          <w:sz w:val="24"/>
          <w:szCs w:val="24"/>
        </w:rPr>
        <w:t xml:space="preserve">che </w:t>
      </w:r>
      <w:r w:rsidR="0080427A" w:rsidRPr="00CB12AA">
        <w:rPr>
          <w:sz w:val="24"/>
          <w:szCs w:val="24"/>
        </w:rPr>
        <w:t>lascerebbe ampio margine di valutazione. Si occupera</w:t>
      </w:r>
      <w:r w:rsidR="0019582C" w:rsidRPr="00CB12AA">
        <w:rPr>
          <w:sz w:val="24"/>
          <w:szCs w:val="24"/>
        </w:rPr>
        <w:t>n</w:t>
      </w:r>
      <w:r w:rsidR="0080427A" w:rsidRPr="00CB12AA">
        <w:rPr>
          <w:sz w:val="24"/>
          <w:szCs w:val="24"/>
        </w:rPr>
        <w:t>no del quesito ma anche dell’ambito di operatività del ctu perché sia limitato e non vada oltre</w:t>
      </w:r>
      <w:r w:rsidR="0019582C" w:rsidRPr="00CB12AA">
        <w:rPr>
          <w:sz w:val="24"/>
          <w:szCs w:val="24"/>
        </w:rPr>
        <w:t xml:space="preserve"> l’analisi tecnica e specifica.</w:t>
      </w:r>
    </w:p>
    <w:p w14:paraId="48FDA5B7" w14:textId="77E7F360" w:rsidR="0080427A" w:rsidRPr="00CB12AA" w:rsidRDefault="0019582C" w:rsidP="001E3F41">
      <w:pPr>
        <w:spacing w:line="240" w:lineRule="auto"/>
        <w:jc w:val="both"/>
        <w:rPr>
          <w:sz w:val="24"/>
          <w:szCs w:val="24"/>
        </w:rPr>
      </w:pPr>
      <w:r w:rsidRPr="00CB12AA">
        <w:rPr>
          <w:b/>
          <w:sz w:val="24"/>
          <w:szCs w:val="24"/>
        </w:rPr>
        <w:t>Ilaria Gentile, osservatorio Milano,</w:t>
      </w:r>
      <w:r w:rsidR="0080427A" w:rsidRPr="00CB12AA">
        <w:rPr>
          <w:sz w:val="24"/>
          <w:szCs w:val="24"/>
        </w:rPr>
        <w:t xml:space="preserve"> </w:t>
      </w:r>
      <w:r w:rsidR="00063FD7" w:rsidRPr="00CB12AA">
        <w:rPr>
          <w:sz w:val="24"/>
          <w:szCs w:val="24"/>
        </w:rPr>
        <w:t>riferisce</w:t>
      </w:r>
      <w:r w:rsidR="0080427A" w:rsidRPr="00CB12AA">
        <w:rPr>
          <w:sz w:val="24"/>
          <w:szCs w:val="24"/>
        </w:rPr>
        <w:t xml:space="preserve"> che stanno lavorando su danno da mancato carente consenso informato in ambito sanita</w:t>
      </w:r>
      <w:r w:rsidR="00466BF4" w:rsidRPr="00CB12AA">
        <w:rPr>
          <w:sz w:val="24"/>
          <w:szCs w:val="24"/>
        </w:rPr>
        <w:t>rio, raccogliendo le sentenze su</w:t>
      </w:r>
      <w:r w:rsidR="0080427A" w:rsidRPr="00CB12AA">
        <w:rPr>
          <w:sz w:val="24"/>
          <w:szCs w:val="24"/>
        </w:rPr>
        <w:t xml:space="preserve"> questo argomento per valutare gli </w:t>
      </w:r>
      <w:r w:rsidR="00466BF4" w:rsidRPr="00CB12AA">
        <w:rPr>
          <w:sz w:val="24"/>
          <w:szCs w:val="24"/>
        </w:rPr>
        <w:t>orientamenti</w:t>
      </w:r>
      <w:r w:rsidR="0080427A" w:rsidRPr="00CB12AA">
        <w:rPr>
          <w:sz w:val="24"/>
          <w:szCs w:val="24"/>
        </w:rPr>
        <w:t xml:space="preserve"> sulla liquidazione del danno (per ora 90 sent</w:t>
      </w:r>
      <w:r w:rsidR="00466BF4" w:rsidRPr="00CB12AA">
        <w:rPr>
          <w:sz w:val="24"/>
          <w:szCs w:val="24"/>
        </w:rPr>
        <w:t>enze). Il l</w:t>
      </w:r>
      <w:r w:rsidR="0080427A" w:rsidRPr="00CB12AA">
        <w:rPr>
          <w:sz w:val="24"/>
          <w:szCs w:val="24"/>
        </w:rPr>
        <w:t>avoro</w:t>
      </w:r>
      <w:r w:rsidR="00466BF4" w:rsidRPr="00CB12AA">
        <w:rPr>
          <w:sz w:val="24"/>
          <w:szCs w:val="24"/>
        </w:rPr>
        <w:t xml:space="preserve"> è</w:t>
      </w:r>
      <w:r w:rsidR="0080427A" w:rsidRPr="00CB12AA">
        <w:rPr>
          <w:sz w:val="24"/>
          <w:szCs w:val="24"/>
        </w:rPr>
        <w:t xml:space="preserve"> complicato perché la liquidazione appare disomogenea. In ogni incontro aumentano i partecipanti, da 15 a 40 componenti, giudic</w:t>
      </w:r>
      <w:r w:rsidR="00466BF4" w:rsidRPr="00CB12AA">
        <w:rPr>
          <w:sz w:val="24"/>
          <w:szCs w:val="24"/>
        </w:rPr>
        <w:t>i</w:t>
      </w:r>
      <w:r w:rsidR="0080427A" w:rsidRPr="00CB12AA">
        <w:rPr>
          <w:sz w:val="24"/>
          <w:szCs w:val="24"/>
        </w:rPr>
        <w:t xml:space="preserve">, avvocati e ricercatori. Hanno pensato di sottoporre all’assemblea un resoconto del lavoro fatto anche per coinvolgere altri </w:t>
      </w:r>
      <w:r w:rsidR="00466BF4" w:rsidRPr="00CB12AA">
        <w:rPr>
          <w:sz w:val="24"/>
          <w:szCs w:val="24"/>
        </w:rPr>
        <w:t>osservatori</w:t>
      </w:r>
      <w:r w:rsidR="0080427A" w:rsidRPr="00CB12AA">
        <w:rPr>
          <w:sz w:val="24"/>
          <w:szCs w:val="24"/>
        </w:rPr>
        <w:t xml:space="preserve"> e raccogliere altre sentenze. La cass</w:t>
      </w:r>
      <w:r w:rsidR="00466BF4" w:rsidRPr="00CB12AA">
        <w:rPr>
          <w:sz w:val="24"/>
          <w:szCs w:val="24"/>
        </w:rPr>
        <w:t>azione</w:t>
      </w:r>
      <w:r w:rsidR="0080427A" w:rsidRPr="00CB12AA">
        <w:rPr>
          <w:sz w:val="24"/>
          <w:szCs w:val="24"/>
        </w:rPr>
        <w:t xml:space="preserve"> negli </w:t>
      </w:r>
      <w:r w:rsidR="00466BF4" w:rsidRPr="00CB12AA">
        <w:rPr>
          <w:sz w:val="24"/>
          <w:szCs w:val="24"/>
        </w:rPr>
        <w:t>ultimi</w:t>
      </w:r>
      <w:r w:rsidR="0080427A" w:rsidRPr="00CB12AA">
        <w:rPr>
          <w:sz w:val="24"/>
          <w:szCs w:val="24"/>
        </w:rPr>
        <w:t xml:space="preserve"> anni sta definendo i </w:t>
      </w:r>
      <w:r w:rsidR="00466BF4" w:rsidRPr="00CB12AA">
        <w:rPr>
          <w:sz w:val="24"/>
          <w:szCs w:val="24"/>
        </w:rPr>
        <w:t>dettagli</w:t>
      </w:r>
      <w:r w:rsidR="0080427A" w:rsidRPr="00CB12AA">
        <w:rPr>
          <w:sz w:val="24"/>
          <w:szCs w:val="24"/>
        </w:rPr>
        <w:t>, prima la liquidazione era ancillare rispetto alla colpa medica ma adesso sta raggiungendo la sua autonomia.</w:t>
      </w:r>
    </w:p>
    <w:p w14:paraId="0C7F4353" w14:textId="14F9EDAB" w:rsidR="0080427A" w:rsidRPr="006E53A2" w:rsidRDefault="00455F2C" w:rsidP="001E3F41">
      <w:pPr>
        <w:spacing w:line="240" w:lineRule="auto"/>
        <w:jc w:val="both"/>
        <w:rPr>
          <w:sz w:val="24"/>
          <w:szCs w:val="24"/>
        </w:rPr>
      </w:pPr>
      <w:hyperlink r:id="rId9" w:history="1">
        <w:r w:rsidR="006E53A2" w:rsidRPr="00E2003C">
          <w:rPr>
            <w:rStyle w:val="Collegamentoipertestuale"/>
            <w:sz w:val="24"/>
            <w:szCs w:val="24"/>
          </w:rPr>
          <w:t>ilaria.gentile@giustizia.it,</w:t>
        </w:r>
      </w:hyperlink>
      <w:r w:rsidR="00466BF4" w:rsidRPr="006E53A2">
        <w:rPr>
          <w:sz w:val="24"/>
          <w:szCs w:val="24"/>
        </w:rPr>
        <w:t xml:space="preserve">  MAIL </w:t>
      </w:r>
      <w:r w:rsidR="0080427A" w:rsidRPr="006E53A2">
        <w:rPr>
          <w:sz w:val="24"/>
          <w:szCs w:val="24"/>
        </w:rPr>
        <w:t xml:space="preserve">a cui inviare </w:t>
      </w:r>
      <w:r w:rsidR="00466BF4" w:rsidRPr="006E53A2">
        <w:rPr>
          <w:sz w:val="24"/>
          <w:szCs w:val="24"/>
        </w:rPr>
        <w:t xml:space="preserve">le </w:t>
      </w:r>
      <w:r w:rsidR="0080427A" w:rsidRPr="006E53A2">
        <w:rPr>
          <w:sz w:val="24"/>
          <w:szCs w:val="24"/>
        </w:rPr>
        <w:t>sentenze.</w:t>
      </w:r>
    </w:p>
    <w:p w14:paraId="1F717EAC" w14:textId="0651CF47" w:rsidR="0080427A" w:rsidRPr="00CB12AA" w:rsidRDefault="006E53A2" w:rsidP="001E3F41">
      <w:pPr>
        <w:spacing w:line="240" w:lineRule="auto"/>
        <w:jc w:val="both"/>
        <w:rPr>
          <w:sz w:val="24"/>
          <w:szCs w:val="24"/>
        </w:rPr>
      </w:pPr>
      <w:r>
        <w:rPr>
          <w:b/>
          <w:sz w:val="24"/>
          <w:szCs w:val="24"/>
        </w:rPr>
        <w:t xml:space="preserve">Avv. </w:t>
      </w:r>
      <w:r w:rsidR="00466BF4" w:rsidRPr="00CB12AA">
        <w:rPr>
          <w:b/>
          <w:sz w:val="24"/>
          <w:szCs w:val="24"/>
        </w:rPr>
        <w:t>Laura Garofalo, osservatorio Catania</w:t>
      </w:r>
      <w:r w:rsidR="00466BF4" w:rsidRPr="00CB12AA">
        <w:rPr>
          <w:sz w:val="24"/>
          <w:szCs w:val="24"/>
        </w:rPr>
        <w:t xml:space="preserve">, </w:t>
      </w:r>
      <w:r w:rsidR="0032125A" w:rsidRPr="00CB12AA">
        <w:rPr>
          <w:sz w:val="24"/>
          <w:szCs w:val="24"/>
        </w:rPr>
        <w:t>porta</w:t>
      </w:r>
      <w:r w:rsidR="00466BF4" w:rsidRPr="00CB12AA">
        <w:rPr>
          <w:sz w:val="24"/>
          <w:szCs w:val="24"/>
        </w:rPr>
        <w:t xml:space="preserve"> i</w:t>
      </w:r>
      <w:r w:rsidR="00371D8F" w:rsidRPr="00CB12AA">
        <w:rPr>
          <w:sz w:val="24"/>
          <w:szCs w:val="24"/>
        </w:rPr>
        <w:t xml:space="preserve"> saluti di Francesco Man</w:t>
      </w:r>
      <w:r w:rsidR="0032125A" w:rsidRPr="00CB12AA">
        <w:rPr>
          <w:sz w:val="24"/>
          <w:szCs w:val="24"/>
        </w:rPr>
        <w:t xml:space="preserve">nino e Marisa </w:t>
      </w:r>
      <w:r w:rsidR="00371D8F" w:rsidRPr="00CB12AA">
        <w:rPr>
          <w:sz w:val="24"/>
          <w:szCs w:val="24"/>
        </w:rPr>
        <w:t>Ac</w:t>
      </w:r>
      <w:r w:rsidR="0032125A" w:rsidRPr="00CB12AA">
        <w:rPr>
          <w:sz w:val="24"/>
          <w:szCs w:val="24"/>
        </w:rPr>
        <w:t>agnino. A seguito</w:t>
      </w:r>
      <w:r w:rsidR="00466BF4" w:rsidRPr="00CB12AA">
        <w:rPr>
          <w:sz w:val="24"/>
          <w:szCs w:val="24"/>
        </w:rPr>
        <w:t xml:space="preserve"> dell’ultima assemblea, C</w:t>
      </w:r>
      <w:r w:rsidR="0032125A" w:rsidRPr="00CB12AA">
        <w:rPr>
          <w:sz w:val="24"/>
          <w:szCs w:val="24"/>
        </w:rPr>
        <w:t>atania segue</w:t>
      </w:r>
      <w:r w:rsidR="00466BF4" w:rsidRPr="00CB12AA">
        <w:rPr>
          <w:sz w:val="24"/>
          <w:szCs w:val="24"/>
        </w:rPr>
        <w:t xml:space="preserve"> le</w:t>
      </w:r>
      <w:r w:rsidR="0032125A" w:rsidRPr="00CB12AA">
        <w:rPr>
          <w:sz w:val="24"/>
          <w:szCs w:val="24"/>
        </w:rPr>
        <w:t xml:space="preserve"> linee guida dell’osservatorio sulle spese extra-assegno in ambito familiare. Vengono recepite anche in tutti i provvedimenti della sezione con seguente orientamento: è </w:t>
      </w:r>
      <w:r w:rsidR="00466BF4" w:rsidRPr="00CB12AA">
        <w:rPr>
          <w:sz w:val="24"/>
          <w:szCs w:val="24"/>
        </w:rPr>
        <w:t>sufficiente</w:t>
      </w:r>
      <w:r w:rsidR="0032125A" w:rsidRPr="00CB12AA">
        <w:rPr>
          <w:sz w:val="24"/>
          <w:szCs w:val="24"/>
        </w:rPr>
        <w:t xml:space="preserve"> che </w:t>
      </w:r>
      <w:r w:rsidR="00466BF4" w:rsidRPr="00CB12AA">
        <w:rPr>
          <w:sz w:val="24"/>
          <w:szCs w:val="24"/>
        </w:rPr>
        <w:t>l’</w:t>
      </w:r>
      <w:r w:rsidR="0032125A" w:rsidRPr="00CB12AA">
        <w:rPr>
          <w:sz w:val="24"/>
          <w:szCs w:val="24"/>
        </w:rPr>
        <w:t>avv</w:t>
      </w:r>
      <w:r w:rsidR="00466BF4" w:rsidRPr="00CB12AA">
        <w:rPr>
          <w:sz w:val="24"/>
          <w:szCs w:val="24"/>
        </w:rPr>
        <w:t>ocato chieda l’applicazione</w:t>
      </w:r>
      <w:r w:rsidR="0032125A" w:rsidRPr="00CB12AA">
        <w:rPr>
          <w:sz w:val="24"/>
          <w:szCs w:val="24"/>
        </w:rPr>
        <w:t xml:space="preserve"> per cui il collegio ne tenga conto, </w:t>
      </w:r>
      <w:r w:rsidR="00466BF4" w:rsidRPr="00CB12AA">
        <w:rPr>
          <w:sz w:val="24"/>
          <w:szCs w:val="24"/>
        </w:rPr>
        <w:t xml:space="preserve">vi è stata una </w:t>
      </w:r>
      <w:r w:rsidR="0032125A" w:rsidRPr="00CB12AA">
        <w:rPr>
          <w:sz w:val="24"/>
          <w:szCs w:val="24"/>
        </w:rPr>
        <w:t>positiva risonanza. Per i conflitti familiari non facilmente mediabili, in prosecuzione con</w:t>
      </w:r>
      <w:r w:rsidR="00466BF4" w:rsidRPr="00CB12AA">
        <w:rPr>
          <w:sz w:val="24"/>
          <w:szCs w:val="24"/>
        </w:rPr>
        <w:t xml:space="preserve"> la</w:t>
      </w:r>
      <w:r w:rsidR="0032125A" w:rsidRPr="00CB12AA">
        <w:rPr>
          <w:sz w:val="24"/>
          <w:szCs w:val="24"/>
        </w:rPr>
        <w:t xml:space="preserve"> scorsa assemblea, </w:t>
      </w:r>
      <w:r w:rsidR="00466BF4" w:rsidRPr="00CB12AA">
        <w:rPr>
          <w:sz w:val="24"/>
          <w:szCs w:val="24"/>
        </w:rPr>
        <w:t>si è avuto</w:t>
      </w:r>
      <w:r w:rsidR="004C3955" w:rsidRPr="00CB12AA">
        <w:rPr>
          <w:sz w:val="24"/>
          <w:szCs w:val="24"/>
        </w:rPr>
        <w:t xml:space="preserve"> </w:t>
      </w:r>
      <w:r w:rsidR="00466BF4" w:rsidRPr="00CB12AA">
        <w:rPr>
          <w:sz w:val="24"/>
          <w:szCs w:val="24"/>
        </w:rPr>
        <w:t>anche un positivo riscontro</w:t>
      </w:r>
      <w:r w:rsidR="004C3955" w:rsidRPr="00CB12AA">
        <w:rPr>
          <w:sz w:val="24"/>
          <w:szCs w:val="24"/>
        </w:rPr>
        <w:t>. La pres</w:t>
      </w:r>
      <w:r w:rsidR="00466BF4" w:rsidRPr="00CB12AA">
        <w:rPr>
          <w:sz w:val="24"/>
          <w:szCs w:val="24"/>
        </w:rPr>
        <w:t>idente</w:t>
      </w:r>
      <w:r w:rsidR="004C3955" w:rsidRPr="00CB12AA">
        <w:rPr>
          <w:sz w:val="24"/>
          <w:szCs w:val="24"/>
        </w:rPr>
        <w:t xml:space="preserve"> della sezione ha chiesto</w:t>
      </w:r>
      <w:r w:rsidR="00466BF4" w:rsidRPr="00CB12AA">
        <w:rPr>
          <w:sz w:val="24"/>
          <w:szCs w:val="24"/>
        </w:rPr>
        <w:t xml:space="preserve"> un</w:t>
      </w:r>
      <w:r w:rsidR="004C3955" w:rsidRPr="00CB12AA">
        <w:rPr>
          <w:sz w:val="24"/>
          <w:szCs w:val="24"/>
        </w:rPr>
        <w:t xml:space="preserve"> coordinamento dei mediatori e comincia a nominarli nelle situazio</w:t>
      </w:r>
      <w:r w:rsidR="00466BF4" w:rsidRPr="00CB12AA">
        <w:rPr>
          <w:sz w:val="24"/>
          <w:szCs w:val="24"/>
        </w:rPr>
        <w:t xml:space="preserve">ni particolarmente conflittuali: </w:t>
      </w:r>
      <w:r w:rsidR="004C3955" w:rsidRPr="00CB12AA">
        <w:rPr>
          <w:sz w:val="24"/>
          <w:szCs w:val="24"/>
        </w:rPr>
        <w:t>avv</w:t>
      </w:r>
      <w:r w:rsidR="00466BF4" w:rsidRPr="00CB12AA">
        <w:rPr>
          <w:sz w:val="24"/>
          <w:szCs w:val="24"/>
        </w:rPr>
        <w:t>ocati</w:t>
      </w:r>
      <w:r w:rsidR="004C3955" w:rsidRPr="00CB12AA">
        <w:rPr>
          <w:sz w:val="24"/>
          <w:szCs w:val="24"/>
        </w:rPr>
        <w:t>, ass</w:t>
      </w:r>
      <w:r w:rsidR="00466BF4" w:rsidRPr="00CB12AA">
        <w:rPr>
          <w:sz w:val="24"/>
          <w:szCs w:val="24"/>
        </w:rPr>
        <w:t>istenti</w:t>
      </w:r>
      <w:r w:rsidR="004C3955" w:rsidRPr="00CB12AA">
        <w:rPr>
          <w:sz w:val="24"/>
          <w:szCs w:val="24"/>
        </w:rPr>
        <w:t xml:space="preserve"> social</w:t>
      </w:r>
      <w:r w:rsidR="00466BF4" w:rsidRPr="00CB12AA">
        <w:rPr>
          <w:sz w:val="24"/>
          <w:szCs w:val="24"/>
        </w:rPr>
        <w:t>i, psicologi e psichiatri. Abbiamo</w:t>
      </w:r>
      <w:r w:rsidR="004C3955" w:rsidRPr="00CB12AA">
        <w:rPr>
          <w:sz w:val="24"/>
          <w:szCs w:val="24"/>
        </w:rPr>
        <w:t xml:space="preserve"> avuto </w:t>
      </w:r>
      <w:r w:rsidR="00466BF4" w:rsidRPr="00CB12AA">
        <w:rPr>
          <w:sz w:val="24"/>
          <w:szCs w:val="24"/>
        </w:rPr>
        <w:t xml:space="preserve">la </w:t>
      </w:r>
      <w:r w:rsidR="004C3955" w:rsidRPr="00CB12AA">
        <w:rPr>
          <w:sz w:val="24"/>
          <w:szCs w:val="24"/>
        </w:rPr>
        <w:t>prima pronuncia al trib</w:t>
      </w:r>
      <w:r w:rsidR="00466BF4" w:rsidRPr="00CB12AA">
        <w:rPr>
          <w:sz w:val="24"/>
          <w:szCs w:val="24"/>
        </w:rPr>
        <w:t>unale</w:t>
      </w:r>
      <w:r w:rsidR="004C3955" w:rsidRPr="00CB12AA">
        <w:rPr>
          <w:sz w:val="24"/>
          <w:szCs w:val="24"/>
        </w:rPr>
        <w:t xml:space="preserve"> per i minorenni ed è </w:t>
      </w:r>
      <w:r w:rsidR="00466BF4" w:rsidRPr="00CB12AA">
        <w:rPr>
          <w:sz w:val="24"/>
          <w:szCs w:val="24"/>
        </w:rPr>
        <w:t>stato per noi</w:t>
      </w:r>
      <w:r w:rsidR="004C3955" w:rsidRPr="00CB12AA">
        <w:rPr>
          <w:sz w:val="24"/>
          <w:szCs w:val="24"/>
        </w:rPr>
        <w:t xml:space="preserve"> grande successo. In vista dell’ass</w:t>
      </w:r>
      <w:r w:rsidR="00466BF4" w:rsidRPr="00CB12AA">
        <w:rPr>
          <w:sz w:val="24"/>
          <w:szCs w:val="24"/>
        </w:rPr>
        <w:t>emblea nazionale, riporta l’idea di Francesca C</w:t>
      </w:r>
      <w:r w:rsidR="004C3955" w:rsidRPr="00CB12AA">
        <w:rPr>
          <w:sz w:val="24"/>
          <w:szCs w:val="24"/>
        </w:rPr>
        <w:t>eroni (a</w:t>
      </w:r>
      <w:r w:rsidR="00466BF4" w:rsidRPr="00CB12AA">
        <w:rPr>
          <w:sz w:val="24"/>
          <w:szCs w:val="24"/>
        </w:rPr>
        <w:t xml:space="preserve"> seguito del convegno di gennaio sull’assegno divorzile</w:t>
      </w:r>
      <w:r w:rsidR="004C3955" w:rsidRPr="00CB12AA">
        <w:rPr>
          <w:sz w:val="24"/>
          <w:szCs w:val="24"/>
        </w:rPr>
        <w:t xml:space="preserve"> gennaio</w:t>
      </w:r>
      <w:r w:rsidR="00466BF4" w:rsidRPr="00CB12AA">
        <w:rPr>
          <w:sz w:val="24"/>
          <w:szCs w:val="24"/>
        </w:rPr>
        <w:t>) di organizzare un nuovo incontro, previsto per il 24.25 maggio, organizzato da</w:t>
      </w:r>
      <w:r w:rsidR="004C3955" w:rsidRPr="00CB12AA">
        <w:rPr>
          <w:sz w:val="24"/>
          <w:szCs w:val="24"/>
        </w:rPr>
        <w:t xml:space="preserve"> ssm </w:t>
      </w:r>
      <w:r w:rsidR="00466BF4" w:rsidRPr="00CB12AA">
        <w:rPr>
          <w:sz w:val="24"/>
          <w:szCs w:val="24"/>
        </w:rPr>
        <w:t>e osservat</w:t>
      </w:r>
      <w:r w:rsidR="00CF1D75" w:rsidRPr="00CB12AA">
        <w:rPr>
          <w:sz w:val="24"/>
          <w:szCs w:val="24"/>
        </w:rPr>
        <w:t>o</w:t>
      </w:r>
      <w:r w:rsidR="00466BF4" w:rsidRPr="00CB12AA">
        <w:rPr>
          <w:sz w:val="24"/>
          <w:szCs w:val="24"/>
        </w:rPr>
        <w:t>rio</w:t>
      </w:r>
      <w:r w:rsidR="00CF1D75" w:rsidRPr="00CB12AA">
        <w:rPr>
          <w:sz w:val="24"/>
          <w:szCs w:val="24"/>
        </w:rPr>
        <w:t>)</w:t>
      </w:r>
      <w:r w:rsidR="004C3955" w:rsidRPr="00CB12AA">
        <w:rPr>
          <w:sz w:val="24"/>
          <w:szCs w:val="24"/>
        </w:rPr>
        <w:t xml:space="preserve"> a un anno dalla pronuncia delle sez</w:t>
      </w:r>
      <w:r w:rsidR="00466BF4" w:rsidRPr="00CB12AA">
        <w:rPr>
          <w:sz w:val="24"/>
          <w:szCs w:val="24"/>
        </w:rPr>
        <w:t>ioni</w:t>
      </w:r>
      <w:r w:rsidR="004C3955" w:rsidRPr="00CB12AA">
        <w:rPr>
          <w:sz w:val="24"/>
          <w:szCs w:val="24"/>
        </w:rPr>
        <w:t xml:space="preserve"> unite</w:t>
      </w:r>
      <w:r w:rsidR="00466BF4" w:rsidRPr="00CB12AA">
        <w:rPr>
          <w:sz w:val="24"/>
          <w:szCs w:val="24"/>
        </w:rPr>
        <w:t>, per mettere a</w:t>
      </w:r>
      <w:r w:rsidR="004C3955" w:rsidRPr="00CB12AA">
        <w:rPr>
          <w:sz w:val="24"/>
          <w:szCs w:val="24"/>
        </w:rPr>
        <w:t xml:space="preserve"> confronto</w:t>
      </w:r>
      <w:r w:rsidR="00466BF4" w:rsidRPr="00CB12AA">
        <w:rPr>
          <w:sz w:val="24"/>
          <w:szCs w:val="24"/>
        </w:rPr>
        <w:t xml:space="preserve"> le</w:t>
      </w:r>
      <w:r w:rsidR="004C3955" w:rsidRPr="00CB12AA">
        <w:rPr>
          <w:sz w:val="24"/>
          <w:szCs w:val="24"/>
        </w:rPr>
        <w:t xml:space="preserve"> idee</w:t>
      </w:r>
      <w:r w:rsidR="00466BF4" w:rsidRPr="00CB12AA">
        <w:rPr>
          <w:sz w:val="24"/>
          <w:szCs w:val="24"/>
        </w:rPr>
        <w:t xml:space="preserve"> di</w:t>
      </w:r>
      <w:r w:rsidR="004C3955" w:rsidRPr="00CB12AA">
        <w:rPr>
          <w:sz w:val="24"/>
          <w:szCs w:val="24"/>
        </w:rPr>
        <w:t xml:space="preserve"> nord-centro-sud,</w:t>
      </w:r>
      <w:r w:rsidR="00466BF4" w:rsidRPr="00CB12AA">
        <w:rPr>
          <w:sz w:val="24"/>
          <w:szCs w:val="24"/>
        </w:rPr>
        <w:t xml:space="preserve"> dove</w:t>
      </w:r>
      <w:r w:rsidR="004C3955" w:rsidRPr="00CB12AA">
        <w:rPr>
          <w:sz w:val="24"/>
          <w:szCs w:val="24"/>
        </w:rPr>
        <w:t xml:space="preserve"> ci sarà</w:t>
      </w:r>
      <w:r w:rsidR="00466BF4" w:rsidRPr="00CB12AA">
        <w:rPr>
          <w:sz w:val="24"/>
          <w:szCs w:val="24"/>
        </w:rPr>
        <w:t xml:space="preserve"> il</w:t>
      </w:r>
      <w:r w:rsidR="004C3955" w:rsidRPr="00CB12AA">
        <w:rPr>
          <w:sz w:val="24"/>
          <w:szCs w:val="24"/>
        </w:rPr>
        <w:t xml:space="preserve"> prof. Paddi e la C</w:t>
      </w:r>
      <w:r w:rsidR="00466BF4" w:rsidRPr="00CB12AA">
        <w:rPr>
          <w:sz w:val="24"/>
          <w:szCs w:val="24"/>
        </w:rPr>
        <w:t>orte d’</w:t>
      </w:r>
      <w:r w:rsidR="004C3955" w:rsidRPr="00CB12AA">
        <w:rPr>
          <w:sz w:val="24"/>
          <w:szCs w:val="24"/>
        </w:rPr>
        <w:t>A</w:t>
      </w:r>
      <w:r w:rsidR="00466BF4" w:rsidRPr="00CB12AA">
        <w:rPr>
          <w:sz w:val="24"/>
          <w:szCs w:val="24"/>
        </w:rPr>
        <w:t>ppello per valutare</w:t>
      </w:r>
      <w:r w:rsidR="004C3955" w:rsidRPr="00CB12AA">
        <w:rPr>
          <w:sz w:val="24"/>
          <w:szCs w:val="24"/>
        </w:rPr>
        <w:t xml:space="preserve"> </w:t>
      </w:r>
      <w:r w:rsidR="00466BF4" w:rsidRPr="00CB12AA">
        <w:rPr>
          <w:sz w:val="24"/>
          <w:szCs w:val="24"/>
        </w:rPr>
        <w:t>l’</w:t>
      </w:r>
      <w:r w:rsidR="004C3955" w:rsidRPr="00CB12AA">
        <w:rPr>
          <w:sz w:val="24"/>
          <w:szCs w:val="24"/>
        </w:rPr>
        <w:t>applicazione di questa pronuncia.</w:t>
      </w:r>
    </w:p>
    <w:p w14:paraId="64F97B22" w14:textId="0BEAA4C2" w:rsidR="004C3955" w:rsidRPr="00CB12AA" w:rsidRDefault="006E53A2" w:rsidP="001E3F41">
      <w:pPr>
        <w:spacing w:line="240" w:lineRule="auto"/>
        <w:jc w:val="both"/>
        <w:rPr>
          <w:sz w:val="24"/>
          <w:szCs w:val="24"/>
        </w:rPr>
      </w:pPr>
      <w:r>
        <w:rPr>
          <w:b/>
          <w:sz w:val="24"/>
          <w:szCs w:val="24"/>
        </w:rPr>
        <w:t xml:space="preserve">Avv. </w:t>
      </w:r>
      <w:r w:rsidR="00466BF4" w:rsidRPr="00CB12AA">
        <w:rPr>
          <w:b/>
          <w:sz w:val="24"/>
          <w:szCs w:val="24"/>
        </w:rPr>
        <w:t>Maria Grazia Monegat, osservatorio Milano</w:t>
      </w:r>
      <w:r w:rsidR="00466BF4" w:rsidRPr="00CB12AA">
        <w:rPr>
          <w:sz w:val="24"/>
          <w:szCs w:val="24"/>
        </w:rPr>
        <w:t xml:space="preserve">, </w:t>
      </w:r>
      <w:r w:rsidR="00371D8F" w:rsidRPr="00CB12AA">
        <w:rPr>
          <w:sz w:val="24"/>
          <w:szCs w:val="24"/>
        </w:rPr>
        <w:t>riferisce</w:t>
      </w:r>
      <w:r w:rsidR="004C3955" w:rsidRPr="00CB12AA">
        <w:rPr>
          <w:sz w:val="24"/>
          <w:szCs w:val="24"/>
        </w:rPr>
        <w:t xml:space="preserve"> che con trib</w:t>
      </w:r>
      <w:r w:rsidR="00466BF4" w:rsidRPr="00CB12AA">
        <w:rPr>
          <w:sz w:val="24"/>
          <w:szCs w:val="24"/>
        </w:rPr>
        <w:t>unale, corte d’Appello</w:t>
      </w:r>
      <w:r w:rsidR="004C3955" w:rsidRPr="00CB12AA">
        <w:rPr>
          <w:sz w:val="24"/>
          <w:szCs w:val="24"/>
        </w:rPr>
        <w:t xml:space="preserve"> e avv</w:t>
      </w:r>
      <w:r w:rsidR="00466BF4" w:rsidRPr="00CB12AA">
        <w:rPr>
          <w:sz w:val="24"/>
          <w:szCs w:val="24"/>
        </w:rPr>
        <w:t>ocatura</w:t>
      </w:r>
      <w:r w:rsidR="004C3955" w:rsidRPr="00CB12AA">
        <w:rPr>
          <w:sz w:val="24"/>
          <w:szCs w:val="24"/>
        </w:rPr>
        <w:t xml:space="preserve"> ha</w:t>
      </w:r>
      <w:r w:rsidR="00466BF4" w:rsidRPr="00CB12AA">
        <w:rPr>
          <w:sz w:val="24"/>
          <w:szCs w:val="24"/>
        </w:rPr>
        <w:t>nno</w:t>
      </w:r>
      <w:r w:rsidR="004C3955" w:rsidRPr="00CB12AA">
        <w:rPr>
          <w:sz w:val="24"/>
          <w:szCs w:val="24"/>
        </w:rPr>
        <w:t xml:space="preserve"> stipulato</w:t>
      </w:r>
      <w:r w:rsidR="00466BF4" w:rsidRPr="00CB12AA">
        <w:rPr>
          <w:sz w:val="24"/>
          <w:szCs w:val="24"/>
        </w:rPr>
        <w:t xml:space="preserve"> le</w:t>
      </w:r>
      <w:r w:rsidR="004C3955" w:rsidRPr="00CB12AA">
        <w:rPr>
          <w:sz w:val="24"/>
          <w:szCs w:val="24"/>
        </w:rPr>
        <w:t xml:space="preserve"> linee guida su</w:t>
      </w:r>
      <w:r w:rsidR="00466BF4" w:rsidRPr="00CB12AA">
        <w:rPr>
          <w:sz w:val="24"/>
          <w:szCs w:val="24"/>
        </w:rPr>
        <w:t>ll’</w:t>
      </w:r>
      <w:r w:rsidR="004C3955" w:rsidRPr="00CB12AA">
        <w:rPr>
          <w:sz w:val="24"/>
          <w:szCs w:val="24"/>
        </w:rPr>
        <w:t xml:space="preserve">extra assegno e quest’anno sono state siglate linee </w:t>
      </w:r>
      <w:r w:rsidR="004C3955" w:rsidRPr="00CB12AA">
        <w:rPr>
          <w:sz w:val="24"/>
          <w:szCs w:val="24"/>
        </w:rPr>
        <w:lastRenderedPageBreak/>
        <w:t xml:space="preserve">guida sulla redazione degli atti introduttivi dei giudizi. Questo lavoro di dialogo fra </w:t>
      </w:r>
      <w:r w:rsidR="00466BF4" w:rsidRPr="00CB12AA">
        <w:rPr>
          <w:sz w:val="24"/>
          <w:szCs w:val="24"/>
        </w:rPr>
        <w:t>istituzioni</w:t>
      </w:r>
      <w:r w:rsidR="004C3955" w:rsidRPr="00CB12AA">
        <w:rPr>
          <w:sz w:val="24"/>
          <w:szCs w:val="24"/>
        </w:rPr>
        <w:t xml:space="preserve"> e osservatorio è quello che potrà maggiori frutti, perché </w:t>
      </w:r>
      <w:r w:rsidR="00466BF4" w:rsidRPr="00CB12AA">
        <w:rPr>
          <w:sz w:val="24"/>
          <w:szCs w:val="24"/>
        </w:rPr>
        <w:t xml:space="preserve">garantisce priorità al </w:t>
      </w:r>
      <w:r w:rsidR="004C3955" w:rsidRPr="00CB12AA">
        <w:rPr>
          <w:sz w:val="24"/>
          <w:szCs w:val="24"/>
        </w:rPr>
        <w:t xml:space="preserve">ruolo di condivisione del lavoro. È stato </w:t>
      </w:r>
      <w:r w:rsidR="00466BF4" w:rsidRPr="00CB12AA">
        <w:rPr>
          <w:sz w:val="24"/>
          <w:szCs w:val="24"/>
        </w:rPr>
        <w:t xml:space="preserve">inoltre </w:t>
      </w:r>
      <w:r w:rsidR="004C3955" w:rsidRPr="00CB12AA">
        <w:rPr>
          <w:sz w:val="24"/>
          <w:szCs w:val="24"/>
        </w:rPr>
        <w:t xml:space="preserve">organizzato </w:t>
      </w:r>
      <w:r w:rsidR="00466BF4" w:rsidRPr="00CB12AA">
        <w:rPr>
          <w:sz w:val="24"/>
          <w:szCs w:val="24"/>
        </w:rPr>
        <w:t xml:space="preserve">un </w:t>
      </w:r>
      <w:r w:rsidR="004C3955" w:rsidRPr="00CB12AA">
        <w:rPr>
          <w:sz w:val="24"/>
          <w:szCs w:val="24"/>
        </w:rPr>
        <w:t>tavolo di lavoro con diverse figure. Altro tema importante è quello del linguaggio, che dovrebbe essere più rispettoso, gli avv</w:t>
      </w:r>
      <w:r w:rsidR="00466BF4" w:rsidRPr="00CB12AA">
        <w:rPr>
          <w:sz w:val="24"/>
          <w:szCs w:val="24"/>
        </w:rPr>
        <w:t>ocati</w:t>
      </w:r>
      <w:r w:rsidR="004C3955" w:rsidRPr="00CB12AA">
        <w:rPr>
          <w:sz w:val="24"/>
          <w:szCs w:val="24"/>
        </w:rPr>
        <w:t xml:space="preserve"> nei loro atti e i giudici nei loro provv</w:t>
      </w:r>
      <w:r w:rsidR="00466BF4" w:rsidRPr="00CB12AA">
        <w:rPr>
          <w:sz w:val="24"/>
          <w:szCs w:val="24"/>
        </w:rPr>
        <w:t>edimenti</w:t>
      </w:r>
      <w:r w:rsidR="004C3955" w:rsidRPr="00CB12AA">
        <w:rPr>
          <w:sz w:val="24"/>
          <w:szCs w:val="24"/>
        </w:rPr>
        <w:t xml:space="preserve">. </w:t>
      </w:r>
      <w:r w:rsidR="007D6154" w:rsidRPr="00CB12AA">
        <w:rPr>
          <w:sz w:val="24"/>
          <w:szCs w:val="24"/>
        </w:rPr>
        <w:t>Il “d</w:t>
      </w:r>
      <w:r w:rsidR="004C3955" w:rsidRPr="00CB12AA">
        <w:rPr>
          <w:sz w:val="24"/>
          <w:szCs w:val="24"/>
        </w:rPr>
        <w:t>iritto</w:t>
      </w:r>
      <w:r w:rsidR="007D6154" w:rsidRPr="00CB12AA">
        <w:rPr>
          <w:sz w:val="24"/>
          <w:szCs w:val="24"/>
        </w:rPr>
        <w:t>”</w:t>
      </w:r>
      <w:r w:rsidR="004C3955" w:rsidRPr="00CB12AA">
        <w:rPr>
          <w:sz w:val="24"/>
          <w:szCs w:val="24"/>
        </w:rPr>
        <w:t xml:space="preserve"> di</w:t>
      </w:r>
      <w:r w:rsidR="007D6154" w:rsidRPr="00CB12AA">
        <w:rPr>
          <w:sz w:val="24"/>
          <w:szCs w:val="24"/>
        </w:rPr>
        <w:t xml:space="preserve"> visit</w:t>
      </w:r>
      <w:r w:rsidR="004C3955" w:rsidRPr="00CB12AA">
        <w:rPr>
          <w:sz w:val="24"/>
          <w:szCs w:val="24"/>
        </w:rPr>
        <w:t>a</w:t>
      </w:r>
      <w:r w:rsidR="007D6154" w:rsidRPr="00CB12AA">
        <w:rPr>
          <w:sz w:val="24"/>
          <w:szCs w:val="24"/>
        </w:rPr>
        <w:t xml:space="preserve">, ad esempio, non dovrebbe essere </w:t>
      </w:r>
      <w:r w:rsidR="004C3955" w:rsidRPr="00CB12AA">
        <w:rPr>
          <w:sz w:val="24"/>
          <w:szCs w:val="24"/>
        </w:rPr>
        <w:t>u</w:t>
      </w:r>
      <w:r w:rsidR="007D6154" w:rsidRPr="00CB12AA">
        <w:rPr>
          <w:sz w:val="24"/>
          <w:szCs w:val="24"/>
        </w:rPr>
        <w:t>sato perché si tratta di</w:t>
      </w:r>
      <w:r w:rsidR="004C3955" w:rsidRPr="00CB12AA">
        <w:rPr>
          <w:sz w:val="24"/>
          <w:szCs w:val="24"/>
        </w:rPr>
        <w:t xml:space="preserve"> un dovere. Visto che al centro</w:t>
      </w:r>
      <w:r w:rsidR="007D6154" w:rsidRPr="00CB12AA">
        <w:rPr>
          <w:sz w:val="24"/>
          <w:szCs w:val="24"/>
        </w:rPr>
        <w:t xml:space="preserve"> del lavoro dell’assemblea di giugno </w:t>
      </w:r>
      <w:r w:rsidR="004C3955" w:rsidRPr="00CB12AA">
        <w:rPr>
          <w:sz w:val="24"/>
          <w:szCs w:val="24"/>
        </w:rPr>
        <w:t xml:space="preserve"> ci sarà la persona</w:t>
      </w:r>
      <w:r w:rsidR="00466BF4" w:rsidRPr="00CB12AA">
        <w:rPr>
          <w:sz w:val="24"/>
          <w:szCs w:val="24"/>
        </w:rPr>
        <w:t>, sarebbe interessante riservare</w:t>
      </w:r>
      <w:r w:rsidR="004C3955" w:rsidRPr="00CB12AA">
        <w:rPr>
          <w:sz w:val="24"/>
          <w:szCs w:val="24"/>
        </w:rPr>
        <w:t xml:space="preserve"> ta</w:t>
      </w:r>
      <w:r w:rsidR="00466BF4" w:rsidRPr="00CB12AA">
        <w:rPr>
          <w:sz w:val="24"/>
          <w:szCs w:val="24"/>
        </w:rPr>
        <w:t>vo</w:t>
      </w:r>
      <w:r w:rsidR="004C3955" w:rsidRPr="00CB12AA">
        <w:rPr>
          <w:sz w:val="24"/>
          <w:szCs w:val="24"/>
        </w:rPr>
        <w:t xml:space="preserve">lo  a minore e privacy. </w:t>
      </w:r>
    </w:p>
    <w:p w14:paraId="58024853" w14:textId="313C7418" w:rsidR="004C3955" w:rsidRPr="00CB12AA" w:rsidRDefault="006E53A2" w:rsidP="001E3F41">
      <w:pPr>
        <w:spacing w:line="240" w:lineRule="auto"/>
        <w:jc w:val="both"/>
        <w:rPr>
          <w:sz w:val="24"/>
          <w:szCs w:val="24"/>
        </w:rPr>
      </w:pPr>
      <w:r>
        <w:rPr>
          <w:b/>
          <w:sz w:val="24"/>
          <w:szCs w:val="24"/>
        </w:rPr>
        <w:t xml:space="preserve">Avv. </w:t>
      </w:r>
      <w:r w:rsidR="007D6154" w:rsidRPr="00CB12AA">
        <w:rPr>
          <w:b/>
          <w:sz w:val="24"/>
          <w:szCs w:val="24"/>
        </w:rPr>
        <w:t>Tiziana Ficarelli</w:t>
      </w:r>
      <w:r w:rsidR="007D6154" w:rsidRPr="00CB12AA">
        <w:rPr>
          <w:sz w:val="24"/>
          <w:szCs w:val="24"/>
        </w:rPr>
        <w:t xml:space="preserve">, </w:t>
      </w:r>
      <w:r w:rsidR="004C3955" w:rsidRPr="00CB12AA">
        <w:rPr>
          <w:sz w:val="24"/>
          <w:szCs w:val="24"/>
        </w:rPr>
        <w:t>oss</w:t>
      </w:r>
      <w:r w:rsidR="007D6154" w:rsidRPr="00CB12AA">
        <w:rPr>
          <w:sz w:val="24"/>
          <w:szCs w:val="24"/>
        </w:rPr>
        <w:t xml:space="preserve">ervatorio Reggio Emilia, </w:t>
      </w:r>
      <w:r w:rsidR="00371D8F" w:rsidRPr="00CB12AA">
        <w:rPr>
          <w:sz w:val="24"/>
          <w:szCs w:val="24"/>
        </w:rPr>
        <w:t>riferisce</w:t>
      </w:r>
      <w:r w:rsidR="007D6154" w:rsidRPr="00CB12AA">
        <w:rPr>
          <w:sz w:val="24"/>
          <w:szCs w:val="24"/>
        </w:rPr>
        <w:t xml:space="preserve"> che </w:t>
      </w:r>
      <w:r w:rsidR="004C3955" w:rsidRPr="00CB12AA">
        <w:rPr>
          <w:sz w:val="24"/>
          <w:szCs w:val="24"/>
        </w:rPr>
        <w:t>l’oss</w:t>
      </w:r>
      <w:r w:rsidR="007D6154" w:rsidRPr="00CB12AA">
        <w:rPr>
          <w:sz w:val="24"/>
          <w:szCs w:val="24"/>
        </w:rPr>
        <w:t>ervatorio</w:t>
      </w:r>
      <w:r w:rsidR="004C3955" w:rsidRPr="00CB12AA">
        <w:rPr>
          <w:sz w:val="24"/>
          <w:szCs w:val="24"/>
        </w:rPr>
        <w:t xml:space="preserve"> sul danno è un po' fermo,</w:t>
      </w:r>
      <w:r w:rsidR="007D6154" w:rsidRPr="00CB12AA">
        <w:rPr>
          <w:sz w:val="24"/>
          <w:szCs w:val="24"/>
        </w:rPr>
        <w:t xml:space="preserve"> perchè</w:t>
      </w:r>
      <w:r w:rsidR="004C3955" w:rsidRPr="00CB12AA">
        <w:rPr>
          <w:sz w:val="24"/>
          <w:szCs w:val="24"/>
        </w:rPr>
        <w:t xml:space="preserve"> manca</w:t>
      </w:r>
      <w:r w:rsidR="007D6154" w:rsidRPr="00CB12AA">
        <w:rPr>
          <w:sz w:val="24"/>
          <w:szCs w:val="24"/>
        </w:rPr>
        <w:t xml:space="preserve"> un</w:t>
      </w:r>
      <w:r w:rsidR="004C3955" w:rsidRPr="00CB12AA">
        <w:rPr>
          <w:sz w:val="24"/>
          <w:szCs w:val="24"/>
        </w:rPr>
        <w:t xml:space="preserve"> referente. L’oss</w:t>
      </w:r>
      <w:r w:rsidR="007D6154" w:rsidRPr="00CB12AA">
        <w:rPr>
          <w:sz w:val="24"/>
          <w:szCs w:val="24"/>
        </w:rPr>
        <w:t>ervatorio sulla</w:t>
      </w:r>
      <w:r w:rsidR="004C3955" w:rsidRPr="00CB12AA">
        <w:rPr>
          <w:sz w:val="24"/>
          <w:szCs w:val="24"/>
        </w:rPr>
        <w:t xml:space="preserve"> famiglia,</w:t>
      </w:r>
      <w:r w:rsidR="007D6154" w:rsidRPr="00CB12AA">
        <w:rPr>
          <w:sz w:val="24"/>
          <w:szCs w:val="24"/>
        </w:rPr>
        <w:t xml:space="preserve"> gestito dalla </w:t>
      </w:r>
      <w:r w:rsidR="007D6154" w:rsidRPr="00CB12AA">
        <w:rPr>
          <w:sz w:val="24"/>
          <w:szCs w:val="24"/>
          <w:highlight w:val="yellow"/>
        </w:rPr>
        <w:t>dott</w:t>
      </w:r>
      <w:r w:rsidR="004C3955" w:rsidRPr="00CB12AA">
        <w:rPr>
          <w:sz w:val="24"/>
          <w:szCs w:val="24"/>
          <w:highlight w:val="yellow"/>
        </w:rPr>
        <w:t>.</w:t>
      </w:r>
      <w:r w:rsidR="007D6154" w:rsidRPr="00CB12AA">
        <w:rPr>
          <w:sz w:val="24"/>
          <w:szCs w:val="24"/>
          <w:highlight w:val="yellow"/>
        </w:rPr>
        <w:t>ssa B</w:t>
      </w:r>
      <w:r w:rsidR="004C3955" w:rsidRPr="00CB12AA">
        <w:rPr>
          <w:sz w:val="24"/>
          <w:szCs w:val="24"/>
          <w:highlight w:val="yellow"/>
        </w:rPr>
        <w:t>ertani</w:t>
      </w:r>
      <w:r w:rsidR="004C3955" w:rsidRPr="00CB12AA">
        <w:rPr>
          <w:sz w:val="24"/>
          <w:szCs w:val="24"/>
        </w:rPr>
        <w:t>, è</w:t>
      </w:r>
      <w:r w:rsidR="007D6154" w:rsidRPr="00CB12AA">
        <w:rPr>
          <w:sz w:val="24"/>
          <w:szCs w:val="24"/>
        </w:rPr>
        <w:t xml:space="preserve"> stato</w:t>
      </w:r>
      <w:r w:rsidR="004C3955" w:rsidRPr="00CB12AA">
        <w:rPr>
          <w:sz w:val="24"/>
          <w:szCs w:val="24"/>
        </w:rPr>
        <w:t xml:space="preserve"> implementato con </w:t>
      </w:r>
      <w:r w:rsidR="007D6154" w:rsidRPr="00CB12AA">
        <w:rPr>
          <w:sz w:val="24"/>
          <w:szCs w:val="24"/>
        </w:rPr>
        <w:t xml:space="preserve">un </w:t>
      </w:r>
      <w:r w:rsidR="004C3955" w:rsidRPr="00CB12AA">
        <w:rPr>
          <w:sz w:val="24"/>
          <w:szCs w:val="24"/>
        </w:rPr>
        <w:t>questionario per</w:t>
      </w:r>
      <w:r w:rsidR="007D6154" w:rsidRPr="00CB12AA">
        <w:rPr>
          <w:sz w:val="24"/>
          <w:szCs w:val="24"/>
        </w:rPr>
        <w:t xml:space="preserve"> la valutazione della</w:t>
      </w:r>
      <w:r w:rsidR="004C3955" w:rsidRPr="00CB12AA">
        <w:rPr>
          <w:sz w:val="24"/>
          <w:szCs w:val="24"/>
        </w:rPr>
        <w:t xml:space="preserve"> compatibilità</w:t>
      </w:r>
      <w:r w:rsidR="007D6154" w:rsidRPr="00CB12AA">
        <w:rPr>
          <w:sz w:val="24"/>
          <w:szCs w:val="24"/>
        </w:rPr>
        <w:t xml:space="preserve"> fra giudizio e bisogno</w:t>
      </w:r>
      <w:r w:rsidR="004C3955" w:rsidRPr="00CB12AA">
        <w:rPr>
          <w:sz w:val="24"/>
          <w:szCs w:val="24"/>
        </w:rPr>
        <w:t xml:space="preserve"> di cittadini. </w:t>
      </w:r>
    </w:p>
    <w:p w14:paraId="39B99F6E" w14:textId="10757E6B" w:rsidR="004C3955" w:rsidRPr="00CB12AA" w:rsidRDefault="007D6154" w:rsidP="001E3F41">
      <w:pPr>
        <w:spacing w:line="240" w:lineRule="auto"/>
        <w:jc w:val="both"/>
        <w:rPr>
          <w:sz w:val="24"/>
          <w:szCs w:val="24"/>
        </w:rPr>
      </w:pPr>
      <w:r w:rsidRPr="00CB12AA">
        <w:rPr>
          <w:b/>
          <w:sz w:val="24"/>
          <w:szCs w:val="24"/>
        </w:rPr>
        <w:t>Patrizia Fraschetti, osservatorio Genova</w:t>
      </w:r>
      <w:r w:rsidRPr="00CB12AA">
        <w:rPr>
          <w:sz w:val="24"/>
          <w:szCs w:val="24"/>
        </w:rPr>
        <w:t xml:space="preserve">, </w:t>
      </w:r>
      <w:r w:rsidR="004C3955" w:rsidRPr="00CB12AA">
        <w:rPr>
          <w:sz w:val="24"/>
          <w:szCs w:val="24"/>
        </w:rPr>
        <w:t xml:space="preserve">fa presente che dopo un periodo di riflessione sul danno alla </w:t>
      </w:r>
      <w:r w:rsidRPr="00CB12AA">
        <w:rPr>
          <w:sz w:val="24"/>
          <w:szCs w:val="24"/>
        </w:rPr>
        <w:t>persona</w:t>
      </w:r>
      <w:r w:rsidR="004C3955" w:rsidRPr="00CB12AA">
        <w:rPr>
          <w:sz w:val="24"/>
          <w:szCs w:val="24"/>
        </w:rPr>
        <w:t xml:space="preserve"> su cui non vi era niente di ufficiale, hann</w:t>
      </w:r>
      <w:r w:rsidRPr="00CB12AA">
        <w:rPr>
          <w:sz w:val="24"/>
          <w:szCs w:val="24"/>
        </w:rPr>
        <w:t>o cercato di organizzare un convegno s</w:t>
      </w:r>
      <w:r w:rsidR="004C3955" w:rsidRPr="00CB12AA">
        <w:rPr>
          <w:sz w:val="24"/>
          <w:szCs w:val="24"/>
        </w:rPr>
        <w:t>ul danno alla persona. Riferisce inoltre che pur non avendo mag</w:t>
      </w:r>
      <w:r w:rsidRPr="00CB12AA">
        <w:rPr>
          <w:sz w:val="24"/>
          <w:szCs w:val="24"/>
        </w:rPr>
        <w:t>istrati</w:t>
      </w:r>
      <w:r w:rsidR="004C3955" w:rsidRPr="00CB12AA">
        <w:rPr>
          <w:sz w:val="24"/>
          <w:szCs w:val="24"/>
        </w:rPr>
        <w:t xml:space="preserve"> </w:t>
      </w:r>
      <w:r w:rsidRPr="00CB12AA">
        <w:rPr>
          <w:sz w:val="24"/>
          <w:szCs w:val="24"/>
        </w:rPr>
        <w:t>dell’osservatorio che si occupino</w:t>
      </w:r>
      <w:r w:rsidR="004C3955" w:rsidRPr="00CB12AA">
        <w:rPr>
          <w:sz w:val="24"/>
          <w:szCs w:val="24"/>
        </w:rPr>
        <w:t xml:space="preserve"> della sez</w:t>
      </w:r>
      <w:r w:rsidRPr="00CB12AA">
        <w:rPr>
          <w:sz w:val="24"/>
          <w:szCs w:val="24"/>
        </w:rPr>
        <w:t>ione</w:t>
      </w:r>
      <w:r w:rsidR="004C3955" w:rsidRPr="00CB12AA">
        <w:rPr>
          <w:sz w:val="24"/>
          <w:szCs w:val="24"/>
        </w:rPr>
        <w:t xml:space="preserve"> lavoro, sono stati convocati da</w:t>
      </w:r>
      <w:r w:rsidRPr="00CB12AA">
        <w:rPr>
          <w:sz w:val="24"/>
          <w:szCs w:val="24"/>
        </w:rPr>
        <w:t>l p</w:t>
      </w:r>
      <w:r w:rsidR="004C3955" w:rsidRPr="00CB12AA">
        <w:rPr>
          <w:sz w:val="24"/>
          <w:szCs w:val="24"/>
        </w:rPr>
        <w:t>res</w:t>
      </w:r>
      <w:r w:rsidRPr="00CB12AA">
        <w:rPr>
          <w:sz w:val="24"/>
          <w:szCs w:val="24"/>
        </w:rPr>
        <w:t>idente della</w:t>
      </w:r>
      <w:r w:rsidR="004C3955" w:rsidRPr="00CB12AA">
        <w:rPr>
          <w:sz w:val="24"/>
          <w:szCs w:val="24"/>
        </w:rPr>
        <w:t xml:space="preserve"> sez</w:t>
      </w:r>
      <w:r w:rsidRPr="00CB12AA">
        <w:rPr>
          <w:sz w:val="24"/>
          <w:szCs w:val="24"/>
        </w:rPr>
        <w:t>ione</w:t>
      </w:r>
      <w:r w:rsidR="004C3955" w:rsidRPr="00CB12AA">
        <w:rPr>
          <w:sz w:val="24"/>
          <w:szCs w:val="24"/>
        </w:rPr>
        <w:t xml:space="preserve"> per s</w:t>
      </w:r>
      <w:r w:rsidRPr="00CB12AA">
        <w:rPr>
          <w:sz w:val="24"/>
          <w:szCs w:val="24"/>
        </w:rPr>
        <w:t>egnalare problematiche sorte da</w:t>
      </w:r>
      <w:r w:rsidR="004C3955" w:rsidRPr="00CB12AA">
        <w:rPr>
          <w:sz w:val="24"/>
          <w:szCs w:val="24"/>
        </w:rPr>
        <w:t>l bilancio 2019 su surroga e rivalsa, per cercare di capire ad es</w:t>
      </w:r>
      <w:r w:rsidRPr="00CB12AA">
        <w:rPr>
          <w:sz w:val="24"/>
          <w:szCs w:val="24"/>
        </w:rPr>
        <w:t>empio se applicarlo</w:t>
      </w:r>
      <w:r w:rsidR="004C3955" w:rsidRPr="00CB12AA">
        <w:rPr>
          <w:sz w:val="24"/>
          <w:szCs w:val="24"/>
        </w:rPr>
        <w:t xml:space="preserve"> solo agli infortuni verifica</w:t>
      </w:r>
      <w:r w:rsidRPr="00CB12AA">
        <w:rPr>
          <w:sz w:val="24"/>
          <w:szCs w:val="24"/>
        </w:rPr>
        <w:t>ti nel 2019 o già da subito. L</w:t>
      </w:r>
      <w:r w:rsidR="004C3955" w:rsidRPr="00CB12AA">
        <w:rPr>
          <w:sz w:val="24"/>
          <w:szCs w:val="24"/>
        </w:rPr>
        <w:t>a sez</w:t>
      </w:r>
      <w:r w:rsidRPr="00CB12AA">
        <w:rPr>
          <w:sz w:val="24"/>
          <w:szCs w:val="24"/>
        </w:rPr>
        <w:t>ione</w:t>
      </w:r>
      <w:r w:rsidR="004C3955" w:rsidRPr="00CB12AA">
        <w:rPr>
          <w:sz w:val="24"/>
          <w:szCs w:val="24"/>
        </w:rPr>
        <w:t xml:space="preserve"> che si occupa di risarcimenti in materia c</w:t>
      </w:r>
      <w:r w:rsidRPr="00CB12AA">
        <w:rPr>
          <w:sz w:val="24"/>
          <w:szCs w:val="24"/>
        </w:rPr>
        <w:t xml:space="preserve">ivile </w:t>
      </w:r>
      <w:r w:rsidR="004C3955" w:rsidRPr="00CB12AA">
        <w:rPr>
          <w:sz w:val="24"/>
          <w:szCs w:val="24"/>
        </w:rPr>
        <w:t xml:space="preserve">è </w:t>
      </w:r>
      <w:r w:rsidRPr="00CB12AA">
        <w:rPr>
          <w:sz w:val="24"/>
          <w:szCs w:val="24"/>
        </w:rPr>
        <w:t xml:space="preserve">inoltre </w:t>
      </w:r>
      <w:r w:rsidR="004C3955" w:rsidRPr="00CB12AA">
        <w:rPr>
          <w:sz w:val="24"/>
          <w:szCs w:val="24"/>
        </w:rPr>
        <w:t>bloccata per capire come muoversi sul risarcimento. R</w:t>
      </w:r>
      <w:r w:rsidRPr="00CB12AA">
        <w:rPr>
          <w:sz w:val="24"/>
          <w:szCs w:val="24"/>
        </w:rPr>
        <w:t>iporta che è prevista una r</w:t>
      </w:r>
      <w:r w:rsidR="004C3955" w:rsidRPr="00CB12AA">
        <w:rPr>
          <w:sz w:val="24"/>
          <w:szCs w:val="24"/>
        </w:rPr>
        <w:t>iunione organizzata fra marzo e aprile sulla legge di stabilità per cercare di darsi delle indicazioni comuni per evitare difformità.</w:t>
      </w:r>
    </w:p>
    <w:p w14:paraId="2D0AD22C" w14:textId="36AFE1A2" w:rsidR="002C7A60" w:rsidRPr="00CB12AA" w:rsidRDefault="007D6154" w:rsidP="007D6154">
      <w:pPr>
        <w:spacing w:line="240" w:lineRule="auto"/>
        <w:jc w:val="both"/>
        <w:rPr>
          <w:sz w:val="24"/>
          <w:szCs w:val="24"/>
        </w:rPr>
      </w:pPr>
      <w:r w:rsidRPr="00CB12AA">
        <w:rPr>
          <w:sz w:val="24"/>
          <w:szCs w:val="24"/>
        </w:rPr>
        <w:t>Paola Lovati suggerisce di aprire una finestra sul tema dell’inserimento dei minori in diversi ambienti sociali rispetto a quello della famiglia di origine e indica la visione del film “Liberi di scegliere” sull’utilizzo di questo metodo utilizzato a partire dall’esperienza di Reggio Calabria.</w:t>
      </w:r>
      <w:r w:rsidR="004C3955" w:rsidRPr="00CB12AA">
        <w:rPr>
          <w:sz w:val="24"/>
          <w:szCs w:val="24"/>
        </w:rPr>
        <w:t xml:space="preserve"> </w:t>
      </w:r>
    </w:p>
    <w:p w14:paraId="13E31E69" w14:textId="0768EEAF" w:rsidR="002C7A60" w:rsidRPr="00CB12AA" w:rsidRDefault="006E53A2" w:rsidP="001E3F41">
      <w:pPr>
        <w:spacing w:line="240" w:lineRule="auto"/>
        <w:jc w:val="both"/>
        <w:rPr>
          <w:sz w:val="24"/>
          <w:szCs w:val="24"/>
        </w:rPr>
      </w:pPr>
      <w:r>
        <w:rPr>
          <w:b/>
          <w:sz w:val="24"/>
          <w:szCs w:val="24"/>
        </w:rPr>
        <w:t xml:space="preserve">Avv. </w:t>
      </w:r>
      <w:r w:rsidR="00FC2C54" w:rsidRPr="00CB12AA">
        <w:rPr>
          <w:b/>
          <w:sz w:val="24"/>
          <w:szCs w:val="24"/>
        </w:rPr>
        <w:t>Paola Carbone, osservatorio di Reggio Calabria</w:t>
      </w:r>
      <w:r w:rsidR="00FC2C54" w:rsidRPr="00CB12AA">
        <w:rPr>
          <w:sz w:val="24"/>
          <w:szCs w:val="24"/>
        </w:rPr>
        <w:t xml:space="preserve">, interviene </w:t>
      </w:r>
      <w:r w:rsidR="002C7A60" w:rsidRPr="00CB12AA">
        <w:rPr>
          <w:sz w:val="24"/>
          <w:szCs w:val="24"/>
        </w:rPr>
        <w:t>partendo dal gruppo famiglia e adr, rispondendo a P</w:t>
      </w:r>
      <w:r w:rsidR="00FC2C54" w:rsidRPr="00CB12AA">
        <w:rPr>
          <w:sz w:val="24"/>
          <w:szCs w:val="24"/>
        </w:rPr>
        <w:t>aola Lovati</w:t>
      </w:r>
      <w:r w:rsidR="002C7A60" w:rsidRPr="00CB12AA">
        <w:rPr>
          <w:sz w:val="24"/>
          <w:szCs w:val="24"/>
        </w:rPr>
        <w:t>, sulla questione delle scelte del trib</w:t>
      </w:r>
      <w:r w:rsidR="00FC2C54" w:rsidRPr="00CB12AA">
        <w:rPr>
          <w:sz w:val="24"/>
          <w:szCs w:val="24"/>
        </w:rPr>
        <w:t>unale dei minori che si sono rilevate</w:t>
      </w:r>
      <w:r w:rsidR="002C7A60" w:rsidRPr="00CB12AA">
        <w:rPr>
          <w:sz w:val="24"/>
          <w:szCs w:val="24"/>
        </w:rPr>
        <w:t xml:space="preserve"> vincenti anche se all’inizio mo</w:t>
      </w:r>
      <w:r w:rsidR="00FC2C54" w:rsidRPr="00CB12AA">
        <w:rPr>
          <w:sz w:val="24"/>
          <w:szCs w:val="24"/>
        </w:rPr>
        <w:t>lto osteggiate. S</w:t>
      </w:r>
      <w:r w:rsidR="002C7A60" w:rsidRPr="00CB12AA">
        <w:rPr>
          <w:sz w:val="24"/>
          <w:szCs w:val="24"/>
        </w:rPr>
        <w:t>e agli osservatori interessa</w:t>
      </w:r>
      <w:r w:rsidR="00FC2C54" w:rsidRPr="00CB12AA">
        <w:rPr>
          <w:sz w:val="24"/>
          <w:szCs w:val="24"/>
        </w:rPr>
        <w:t>, si può trovare un momento all’assemblea di giugno sul tema;</w:t>
      </w:r>
      <w:r w:rsidR="002C7A60" w:rsidRPr="00CB12AA">
        <w:rPr>
          <w:sz w:val="24"/>
          <w:szCs w:val="24"/>
        </w:rPr>
        <w:t xml:space="preserve"> è un’esperienza che </w:t>
      </w:r>
      <w:r w:rsidR="00371D8F" w:rsidRPr="00CB12AA">
        <w:rPr>
          <w:sz w:val="24"/>
          <w:szCs w:val="24"/>
        </w:rPr>
        <w:t xml:space="preserve">Reggio </w:t>
      </w:r>
      <w:r w:rsidR="002C7A60" w:rsidRPr="00CB12AA">
        <w:rPr>
          <w:sz w:val="24"/>
          <w:szCs w:val="24"/>
        </w:rPr>
        <w:t>conosce,</w:t>
      </w:r>
      <w:r w:rsidR="00FC2C54" w:rsidRPr="00CB12AA">
        <w:rPr>
          <w:sz w:val="24"/>
          <w:szCs w:val="24"/>
        </w:rPr>
        <w:t xml:space="preserve"> ma se </w:t>
      </w:r>
      <w:r w:rsidR="00371D8F" w:rsidRPr="00CB12AA">
        <w:rPr>
          <w:sz w:val="24"/>
          <w:szCs w:val="24"/>
        </w:rPr>
        <w:t>viene</w:t>
      </w:r>
      <w:r w:rsidR="00FC2C54" w:rsidRPr="00CB12AA">
        <w:rPr>
          <w:sz w:val="24"/>
          <w:szCs w:val="24"/>
        </w:rPr>
        <w:t xml:space="preserve"> ritenuto interessante</w:t>
      </w:r>
      <w:r w:rsidR="002C7A60" w:rsidRPr="00CB12AA">
        <w:rPr>
          <w:sz w:val="24"/>
          <w:szCs w:val="24"/>
        </w:rPr>
        <w:t xml:space="preserve"> può essere proposto. È un’esperienza che esce fuori dall’esperienza osservatori ma che è stato conosciuto a livello nazionale.</w:t>
      </w:r>
    </w:p>
    <w:p w14:paraId="6929FAD5" w14:textId="066959B7" w:rsidR="002C7A60" w:rsidRPr="00CB12AA" w:rsidRDefault="002C7A60" w:rsidP="001E3F41">
      <w:pPr>
        <w:spacing w:line="240" w:lineRule="auto"/>
        <w:jc w:val="both"/>
        <w:rPr>
          <w:sz w:val="24"/>
          <w:szCs w:val="24"/>
        </w:rPr>
      </w:pPr>
      <w:r w:rsidRPr="00CB12AA">
        <w:rPr>
          <w:sz w:val="24"/>
          <w:szCs w:val="24"/>
        </w:rPr>
        <w:t xml:space="preserve">Presenta </w:t>
      </w:r>
      <w:r w:rsidR="00523A02" w:rsidRPr="00CB12AA">
        <w:rPr>
          <w:sz w:val="24"/>
          <w:szCs w:val="24"/>
        </w:rPr>
        <w:t xml:space="preserve">la </w:t>
      </w:r>
      <w:r w:rsidRPr="00CB12AA">
        <w:rPr>
          <w:sz w:val="24"/>
          <w:szCs w:val="24"/>
        </w:rPr>
        <w:t>collega</w:t>
      </w:r>
      <w:r w:rsidR="00523A02" w:rsidRPr="00CB12AA">
        <w:rPr>
          <w:sz w:val="24"/>
          <w:szCs w:val="24"/>
        </w:rPr>
        <w:t xml:space="preserve"> Saveria</w:t>
      </w:r>
      <w:r w:rsidRPr="00CB12AA">
        <w:rPr>
          <w:sz w:val="24"/>
          <w:szCs w:val="24"/>
        </w:rPr>
        <w:t xml:space="preserve"> Cusumano, </w:t>
      </w:r>
      <w:r w:rsidR="00523A02" w:rsidRPr="00CB12AA">
        <w:rPr>
          <w:sz w:val="24"/>
          <w:szCs w:val="24"/>
        </w:rPr>
        <w:t>del COA di Reggio C</w:t>
      </w:r>
      <w:r w:rsidRPr="00CB12AA">
        <w:rPr>
          <w:sz w:val="24"/>
          <w:szCs w:val="24"/>
        </w:rPr>
        <w:t>alabria che collab</w:t>
      </w:r>
      <w:r w:rsidR="00523A02" w:rsidRPr="00CB12AA">
        <w:rPr>
          <w:sz w:val="24"/>
          <w:szCs w:val="24"/>
        </w:rPr>
        <w:t>or</w:t>
      </w:r>
      <w:r w:rsidRPr="00CB12AA">
        <w:rPr>
          <w:sz w:val="24"/>
          <w:szCs w:val="24"/>
        </w:rPr>
        <w:t>erà nell’organizzazione dell’assemblea. La</w:t>
      </w:r>
      <w:r w:rsidR="00523A02" w:rsidRPr="00CB12AA">
        <w:rPr>
          <w:sz w:val="24"/>
          <w:szCs w:val="24"/>
        </w:rPr>
        <w:t xml:space="preserve"> tematica è quella del</w:t>
      </w:r>
      <w:r w:rsidRPr="00CB12AA">
        <w:rPr>
          <w:sz w:val="24"/>
          <w:szCs w:val="24"/>
        </w:rPr>
        <w:t xml:space="preserve"> </w:t>
      </w:r>
      <w:r w:rsidR="00523A02" w:rsidRPr="00CB12AA">
        <w:rPr>
          <w:sz w:val="24"/>
          <w:szCs w:val="24"/>
        </w:rPr>
        <w:t>“</w:t>
      </w:r>
      <w:r w:rsidRPr="00CB12AA">
        <w:rPr>
          <w:b/>
          <w:sz w:val="24"/>
          <w:szCs w:val="24"/>
        </w:rPr>
        <w:t>diritto e diritti umani</w:t>
      </w:r>
      <w:r w:rsidR="00523A02" w:rsidRPr="00CB12AA">
        <w:rPr>
          <w:sz w:val="24"/>
          <w:szCs w:val="24"/>
        </w:rPr>
        <w:t>”</w:t>
      </w:r>
      <w:r w:rsidRPr="00CB12AA">
        <w:rPr>
          <w:sz w:val="24"/>
          <w:szCs w:val="24"/>
        </w:rPr>
        <w:t xml:space="preserve"> con lancio del venerdì pomeriggio, momento non ancora riempito per aspettare di </w:t>
      </w:r>
      <w:r w:rsidR="00523A02" w:rsidRPr="00CB12AA">
        <w:rPr>
          <w:sz w:val="24"/>
          <w:szCs w:val="24"/>
        </w:rPr>
        <w:t>percepire</w:t>
      </w:r>
      <w:r w:rsidRPr="00CB12AA">
        <w:rPr>
          <w:sz w:val="24"/>
          <w:szCs w:val="24"/>
        </w:rPr>
        <w:t xml:space="preserve"> le varie tematiche. </w:t>
      </w:r>
      <w:r w:rsidR="00523A02" w:rsidRPr="00CB12AA">
        <w:rPr>
          <w:sz w:val="24"/>
          <w:szCs w:val="24"/>
        </w:rPr>
        <w:t>Il</w:t>
      </w:r>
      <w:r w:rsidRPr="00CB12AA">
        <w:rPr>
          <w:sz w:val="24"/>
          <w:szCs w:val="24"/>
        </w:rPr>
        <w:t xml:space="preserve"> sabato mattina, dopo il saluto e relazio</w:t>
      </w:r>
      <w:r w:rsidR="00523A02" w:rsidRPr="00CB12AA">
        <w:rPr>
          <w:sz w:val="24"/>
          <w:szCs w:val="24"/>
        </w:rPr>
        <w:t>ne introduttiva della dott.ssa B</w:t>
      </w:r>
      <w:r w:rsidRPr="00CB12AA">
        <w:rPr>
          <w:sz w:val="24"/>
          <w:szCs w:val="24"/>
        </w:rPr>
        <w:t>reggia, ci sarà la divisione in gruppi</w:t>
      </w:r>
      <w:r w:rsidR="00523A02" w:rsidRPr="00CB12AA">
        <w:rPr>
          <w:sz w:val="24"/>
          <w:szCs w:val="24"/>
        </w:rPr>
        <w:t xml:space="preserve"> di lavoro</w:t>
      </w:r>
      <w:r w:rsidRPr="00CB12AA">
        <w:rPr>
          <w:sz w:val="24"/>
          <w:szCs w:val="24"/>
        </w:rPr>
        <w:t>:</w:t>
      </w:r>
    </w:p>
    <w:p w14:paraId="3DAED359" w14:textId="649BA34C" w:rsidR="009E6EB9" w:rsidRPr="00CB12AA" w:rsidRDefault="002C7A60" w:rsidP="006371DA">
      <w:pPr>
        <w:pStyle w:val="Paragrafoelenco"/>
        <w:numPr>
          <w:ilvl w:val="0"/>
          <w:numId w:val="1"/>
        </w:numPr>
        <w:spacing w:line="240" w:lineRule="auto"/>
        <w:jc w:val="both"/>
        <w:rPr>
          <w:sz w:val="24"/>
          <w:szCs w:val="24"/>
        </w:rPr>
      </w:pPr>
      <w:r w:rsidRPr="00CB12AA">
        <w:rPr>
          <w:sz w:val="24"/>
          <w:szCs w:val="24"/>
        </w:rPr>
        <w:t xml:space="preserve">Famiglia e ADR&gt; ci saranno dei referenti che verranno comunicati via mail (cell e  mail) e poi i referenti che vorranno collaborare ai gruppi di lavoro per i tavoli dell’assemblea. I gruppi di </w:t>
      </w:r>
      <w:r w:rsidR="00523A02" w:rsidRPr="00CB12AA">
        <w:rPr>
          <w:sz w:val="24"/>
          <w:szCs w:val="24"/>
        </w:rPr>
        <w:t>lavoro</w:t>
      </w:r>
      <w:r w:rsidRPr="00CB12AA">
        <w:rPr>
          <w:sz w:val="24"/>
          <w:szCs w:val="24"/>
        </w:rPr>
        <w:t xml:space="preserve"> non devono essere tavoli frontali, ma gruppi per mantenere possibilità di dialogo e arrivare a un lavoro condiviso. Si domanda se si voglia parlare di spese straordinarie, ma l’assemblea concorda nel non trattare l’argomento. </w:t>
      </w:r>
      <w:r w:rsidR="006F1A06" w:rsidRPr="00CB12AA">
        <w:rPr>
          <w:sz w:val="24"/>
          <w:szCs w:val="24"/>
        </w:rPr>
        <w:t>Il p</w:t>
      </w:r>
      <w:r w:rsidRPr="00CB12AA">
        <w:rPr>
          <w:sz w:val="24"/>
          <w:szCs w:val="24"/>
        </w:rPr>
        <w:t xml:space="preserve">rotocollo sul pss in materia di famiglia è importante e trasversale in tutti i gruppi. Vi è poi la problematica del </w:t>
      </w:r>
      <w:r w:rsidR="00486A2D" w:rsidRPr="00CB12AA">
        <w:rPr>
          <w:sz w:val="24"/>
          <w:szCs w:val="24"/>
        </w:rPr>
        <w:t>patrocinio a spese dello stato</w:t>
      </w:r>
      <w:r w:rsidRPr="00CB12AA">
        <w:rPr>
          <w:sz w:val="24"/>
          <w:szCs w:val="24"/>
        </w:rPr>
        <w:t xml:space="preserve"> con riferim</w:t>
      </w:r>
      <w:r w:rsidR="00523A02" w:rsidRPr="00CB12AA">
        <w:rPr>
          <w:sz w:val="24"/>
          <w:szCs w:val="24"/>
        </w:rPr>
        <w:t>ento alle curatele e tutele: a R</w:t>
      </w:r>
      <w:r w:rsidR="00486A2D" w:rsidRPr="00CB12AA">
        <w:rPr>
          <w:sz w:val="24"/>
          <w:szCs w:val="24"/>
        </w:rPr>
        <w:t>eggio nella volontaria giurisdizione</w:t>
      </w:r>
      <w:r w:rsidRPr="00CB12AA">
        <w:rPr>
          <w:sz w:val="24"/>
          <w:szCs w:val="24"/>
        </w:rPr>
        <w:t xml:space="preserve"> non </w:t>
      </w:r>
      <w:r w:rsidR="00486A2D" w:rsidRPr="00CB12AA">
        <w:rPr>
          <w:sz w:val="24"/>
          <w:szCs w:val="24"/>
        </w:rPr>
        <w:t xml:space="preserve">si </w:t>
      </w:r>
      <w:r w:rsidRPr="00CB12AA">
        <w:rPr>
          <w:sz w:val="24"/>
          <w:szCs w:val="24"/>
        </w:rPr>
        <w:t xml:space="preserve">ammette </w:t>
      </w:r>
      <w:r w:rsidR="00486A2D" w:rsidRPr="00CB12AA">
        <w:rPr>
          <w:sz w:val="24"/>
          <w:szCs w:val="24"/>
        </w:rPr>
        <w:t>PPS</w:t>
      </w:r>
      <w:r w:rsidRPr="00CB12AA">
        <w:rPr>
          <w:sz w:val="24"/>
          <w:szCs w:val="24"/>
        </w:rPr>
        <w:t xml:space="preserve"> tenuto conto che non essendo </w:t>
      </w:r>
      <w:r w:rsidR="00523A02" w:rsidRPr="00CB12AA">
        <w:rPr>
          <w:sz w:val="24"/>
          <w:szCs w:val="24"/>
        </w:rPr>
        <w:t>necessaria</w:t>
      </w:r>
      <w:r w:rsidRPr="00CB12AA">
        <w:rPr>
          <w:sz w:val="24"/>
          <w:szCs w:val="24"/>
        </w:rPr>
        <w:t xml:space="preserve"> l’assistenza dell’avv</w:t>
      </w:r>
      <w:r w:rsidR="00241AA3">
        <w:rPr>
          <w:sz w:val="24"/>
          <w:szCs w:val="24"/>
        </w:rPr>
        <w:t>ocato</w:t>
      </w:r>
      <w:r w:rsidRPr="00CB12AA">
        <w:rPr>
          <w:sz w:val="24"/>
          <w:szCs w:val="24"/>
        </w:rPr>
        <w:t xml:space="preserve"> non è possibile ammettere</w:t>
      </w:r>
      <w:r w:rsidR="00523A02" w:rsidRPr="00CB12AA">
        <w:rPr>
          <w:sz w:val="24"/>
          <w:szCs w:val="24"/>
        </w:rPr>
        <w:t xml:space="preserve"> </w:t>
      </w:r>
      <w:r w:rsidR="00486A2D" w:rsidRPr="00CB12AA">
        <w:rPr>
          <w:sz w:val="24"/>
          <w:szCs w:val="24"/>
        </w:rPr>
        <w:t>al PPS</w:t>
      </w:r>
      <w:r w:rsidRPr="00CB12AA">
        <w:rPr>
          <w:sz w:val="24"/>
          <w:szCs w:val="24"/>
        </w:rPr>
        <w:t>, mentre in altri trib</w:t>
      </w:r>
      <w:r w:rsidR="00523A02" w:rsidRPr="00CB12AA">
        <w:rPr>
          <w:sz w:val="24"/>
          <w:szCs w:val="24"/>
        </w:rPr>
        <w:t>unali viene accettato. A R</w:t>
      </w:r>
      <w:r w:rsidRPr="00CB12AA">
        <w:rPr>
          <w:sz w:val="24"/>
          <w:szCs w:val="24"/>
        </w:rPr>
        <w:t xml:space="preserve">eggio stanno lavorando su linee guida per i </w:t>
      </w:r>
      <w:r w:rsidR="00523A02" w:rsidRPr="00CB12AA">
        <w:rPr>
          <w:sz w:val="24"/>
          <w:szCs w:val="24"/>
        </w:rPr>
        <w:t>tutori</w:t>
      </w:r>
      <w:r w:rsidRPr="00CB12AA">
        <w:rPr>
          <w:sz w:val="24"/>
          <w:szCs w:val="24"/>
        </w:rPr>
        <w:t xml:space="preserve"> </w:t>
      </w:r>
      <w:r w:rsidR="009E6EB9" w:rsidRPr="00CB12AA">
        <w:rPr>
          <w:sz w:val="24"/>
          <w:szCs w:val="24"/>
        </w:rPr>
        <w:t>dei</w:t>
      </w:r>
      <w:r w:rsidRPr="00CB12AA">
        <w:rPr>
          <w:sz w:val="24"/>
          <w:szCs w:val="24"/>
        </w:rPr>
        <w:t xml:space="preserve"> msna. </w:t>
      </w:r>
    </w:p>
    <w:p w14:paraId="49DD7D5C" w14:textId="49371EAB" w:rsidR="006371DA" w:rsidRPr="00CB12AA" w:rsidRDefault="006371DA" w:rsidP="006371DA">
      <w:pPr>
        <w:pStyle w:val="Paragrafoelenco"/>
        <w:spacing w:line="240" w:lineRule="auto"/>
        <w:jc w:val="both"/>
        <w:rPr>
          <w:sz w:val="24"/>
          <w:szCs w:val="24"/>
        </w:rPr>
      </w:pPr>
      <w:r w:rsidRPr="00CB12AA">
        <w:rPr>
          <w:sz w:val="24"/>
          <w:szCs w:val="24"/>
        </w:rPr>
        <w:lastRenderedPageBreak/>
        <w:t>Deve essere ancora deciso il titolo del gruppo famiglia e ADR che verrà deciso con referenti.</w:t>
      </w:r>
    </w:p>
    <w:p w14:paraId="3080A146" w14:textId="217049BC" w:rsidR="006371DA" w:rsidRPr="00CB12AA" w:rsidRDefault="006371DA" w:rsidP="006371DA">
      <w:pPr>
        <w:pStyle w:val="Paragrafoelenco"/>
        <w:numPr>
          <w:ilvl w:val="0"/>
          <w:numId w:val="1"/>
        </w:numPr>
        <w:spacing w:line="240" w:lineRule="auto"/>
        <w:jc w:val="both"/>
        <w:rPr>
          <w:sz w:val="24"/>
          <w:szCs w:val="24"/>
        </w:rPr>
      </w:pPr>
      <w:r w:rsidRPr="00CB12AA">
        <w:rPr>
          <w:sz w:val="24"/>
          <w:szCs w:val="24"/>
        </w:rPr>
        <w:t>Gruppo danno – oltre alla questione del quesito medico legale molto importante, l’art 139 sulle modalità di accertamento del danno, e se fosse possibile anche altre questioni, considerata mattina e pomeriggio, ad es</w:t>
      </w:r>
      <w:r w:rsidR="00523A02" w:rsidRPr="00CB12AA">
        <w:rPr>
          <w:sz w:val="24"/>
          <w:szCs w:val="24"/>
        </w:rPr>
        <w:t>empio</w:t>
      </w:r>
      <w:r w:rsidRPr="00CB12AA">
        <w:rPr>
          <w:sz w:val="24"/>
          <w:szCs w:val="24"/>
        </w:rPr>
        <w:t xml:space="preserve"> danno differenziale ex legge stabilità, oltre a criteri di liquidazione e liq</w:t>
      </w:r>
      <w:r w:rsidR="00523A02" w:rsidRPr="00CB12AA">
        <w:rPr>
          <w:sz w:val="24"/>
          <w:szCs w:val="24"/>
        </w:rPr>
        <w:t>uidazione</w:t>
      </w:r>
      <w:r w:rsidRPr="00CB12AA">
        <w:rPr>
          <w:sz w:val="24"/>
          <w:szCs w:val="24"/>
        </w:rPr>
        <w:t xml:space="preserve"> danni da sofferenza. Oltre al danno da mancanza di consenso informato. Andranno raccolte sent</w:t>
      </w:r>
      <w:r w:rsidR="00523A02" w:rsidRPr="00CB12AA">
        <w:rPr>
          <w:sz w:val="24"/>
          <w:szCs w:val="24"/>
        </w:rPr>
        <w:t>enze</w:t>
      </w:r>
      <w:r w:rsidRPr="00CB12AA">
        <w:rPr>
          <w:sz w:val="24"/>
          <w:szCs w:val="24"/>
        </w:rPr>
        <w:t xml:space="preserve"> che hanno liquidato danno da mancanza di consenso informato. Il tema sembra essersi ampliato a consenso, 139 etc…il quesito va fatto, declinato con 139 e altre questioni e poi criterio di liquidazione. Il quesito medico legale e i criteri di valutazione del danno da sofferenza. </w:t>
      </w:r>
    </w:p>
    <w:p w14:paraId="1FC98108" w14:textId="051EF6B1" w:rsidR="006371DA" w:rsidRPr="00CB12AA" w:rsidRDefault="006371DA" w:rsidP="006371DA">
      <w:pPr>
        <w:pStyle w:val="Paragrafoelenco"/>
        <w:numPr>
          <w:ilvl w:val="0"/>
          <w:numId w:val="1"/>
        </w:numPr>
        <w:spacing w:line="240" w:lineRule="auto"/>
        <w:jc w:val="both"/>
        <w:rPr>
          <w:sz w:val="24"/>
          <w:szCs w:val="24"/>
        </w:rPr>
      </w:pPr>
      <w:r w:rsidRPr="00CB12AA">
        <w:rPr>
          <w:sz w:val="24"/>
          <w:szCs w:val="24"/>
        </w:rPr>
        <w:t xml:space="preserve">Gruppo europa&gt; ha due anime, due temi che vanno </w:t>
      </w:r>
      <w:r w:rsidR="00523A02" w:rsidRPr="00CB12AA">
        <w:rPr>
          <w:sz w:val="24"/>
          <w:szCs w:val="24"/>
        </w:rPr>
        <w:t>separati</w:t>
      </w:r>
      <w:r w:rsidRPr="00CB12AA">
        <w:rPr>
          <w:sz w:val="24"/>
          <w:szCs w:val="24"/>
        </w:rPr>
        <w:t xml:space="preserve"> fra mattina e pom</w:t>
      </w:r>
      <w:r w:rsidR="00523A02" w:rsidRPr="00CB12AA">
        <w:rPr>
          <w:sz w:val="24"/>
          <w:szCs w:val="24"/>
        </w:rPr>
        <w:t>eriggio</w:t>
      </w:r>
      <w:r w:rsidRPr="00CB12AA">
        <w:rPr>
          <w:sz w:val="24"/>
          <w:szCs w:val="24"/>
        </w:rPr>
        <w:t>: da un lato, da oss</w:t>
      </w:r>
      <w:r w:rsidR="00523A02" w:rsidRPr="00CB12AA">
        <w:rPr>
          <w:sz w:val="24"/>
          <w:szCs w:val="24"/>
        </w:rPr>
        <w:t>ervatorio Milano e R</w:t>
      </w:r>
      <w:r w:rsidRPr="00CB12AA">
        <w:rPr>
          <w:sz w:val="24"/>
          <w:szCs w:val="24"/>
        </w:rPr>
        <w:t>oma, analisi dei big data e prot</w:t>
      </w:r>
      <w:r w:rsidR="00523A02" w:rsidRPr="00CB12AA">
        <w:rPr>
          <w:sz w:val="24"/>
          <w:szCs w:val="24"/>
        </w:rPr>
        <w:t>ezione</w:t>
      </w:r>
      <w:r w:rsidRPr="00CB12AA">
        <w:rPr>
          <w:sz w:val="24"/>
          <w:szCs w:val="24"/>
        </w:rPr>
        <w:t xml:space="preserve"> dati personali, anche nel settore lavoro (la tutela dei diritti fonda</w:t>
      </w:r>
      <w:r w:rsidR="00523A02" w:rsidRPr="00CB12AA">
        <w:rPr>
          <w:sz w:val="24"/>
          <w:szCs w:val="24"/>
        </w:rPr>
        <w:t>mentali nell’era dei big data, T</w:t>
      </w:r>
      <w:r w:rsidRPr="00CB12AA">
        <w:rPr>
          <w:sz w:val="24"/>
          <w:szCs w:val="24"/>
        </w:rPr>
        <w:t>uffoletto), la tutela dei diritti nell’era dell’ia per il pom</w:t>
      </w:r>
      <w:r w:rsidR="00523A02" w:rsidRPr="00CB12AA">
        <w:rPr>
          <w:sz w:val="24"/>
          <w:szCs w:val="24"/>
        </w:rPr>
        <w:t>eriggio (Torino, Bologna, V</w:t>
      </w:r>
      <w:r w:rsidRPr="00CB12AA">
        <w:rPr>
          <w:sz w:val="24"/>
          <w:szCs w:val="24"/>
        </w:rPr>
        <w:t>erona)</w:t>
      </w:r>
      <w:r w:rsidR="00523A02" w:rsidRPr="00CB12AA">
        <w:rPr>
          <w:sz w:val="24"/>
          <w:szCs w:val="24"/>
        </w:rPr>
        <w:t>.</w:t>
      </w:r>
    </w:p>
    <w:p w14:paraId="00ECE8FF" w14:textId="3EA96A38" w:rsidR="006371DA" w:rsidRPr="00CB12AA" w:rsidRDefault="006371DA" w:rsidP="006371DA">
      <w:pPr>
        <w:pStyle w:val="Paragrafoelenco"/>
        <w:numPr>
          <w:ilvl w:val="0"/>
          <w:numId w:val="1"/>
        </w:numPr>
        <w:spacing w:line="240" w:lineRule="auto"/>
        <w:jc w:val="both"/>
        <w:rPr>
          <w:sz w:val="24"/>
          <w:szCs w:val="24"/>
        </w:rPr>
      </w:pPr>
      <w:r w:rsidRPr="00CB12AA">
        <w:rPr>
          <w:sz w:val="24"/>
          <w:szCs w:val="24"/>
        </w:rPr>
        <w:t xml:space="preserve">Gruppo protezione internazionale: udienza, audizione, diniego rinnovo </w:t>
      </w:r>
      <w:r w:rsidR="009E6EB9" w:rsidRPr="00CB12AA">
        <w:rPr>
          <w:sz w:val="24"/>
          <w:szCs w:val="24"/>
        </w:rPr>
        <w:t>permesso di soggiorno</w:t>
      </w:r>
      <w:r w:rsidRPr="00CB12AA">
        <w:rPr>
          <w:sz w:val="24"/>
          <w:szCs w:val="24"/>
        </w:rPr>
        <w:t xml:space="preserve">, </w:t>
      </w:r>
      <w:r w:rsidR="009E6EB9" w:rsidRPr="00CB12AA">
        <w:rPr>
          <w:sz w:val="24"/>
          <w:szCs w:val="24"/>
        </w:rPr>
        <w:t xml:space="preserve">diritto di asilo costituzionale ex art. 10 cost., </w:t>
      </w:r>
      <w:r w:rsidRPr="00CB12AA">
        <w:rPr>
          <w:sz w:val="24"/>
          <w:szCs w:val="24"/>
        </w:rPr>
        <w:t xml:space="preserve">ausiliari, organico, </w:t>
      </w:r>
      <w:r w:rsidR="00523A02" w:rsidRPr="00CB12AA">
        <w:rPr>
          <w:sz w:val="24"/>
          <w:szCs w:val="24"/>
        </w:rPr>
        <w:t>cittadinanza</w:t>
      </w:r>
      <w:r w:rsidRPr="00CB12AA">
        <w:rPr>
          <w:sz w:val="24"/>
          <w:szCs w:val="24"/>
        </w:rPr>
        <w:t>, ….moltissime questioni. Tema della credibilità, questioni cost</w:t>
      </w:r>
      <w:r w:rsidR="00523A02" w:rsidRPr="00CB12AA">
        <w:rPr>
          <w:sz w:val="24"/>
          <w:szCs w:val="24"/>
        </w:rPr>
        <w:t>ituzionali</w:t>
      </w:r>
      <w:r w:rsidRPr="00CB12AA">
        <w:rPr>
          <w:sz w:val="24"/>
          <w:szCs w:val="24"/>
        </w:rPr>
        <w:t>, procedura ex art 35 bis e uso eleme</w:t>
      </w:r>
      <w:r w:rsidR="00523A02" w:rsidRPr="00CB12AA">
        <w:rPr>
          <w:sz w:val="24"/>
          <w:szCs w:val="24"/>
        </w:rPr>
        <w:t>nti istruttori.</w:t>
      </w:r>
    </w:p>
    <w:p w14:paraId="6E4560B6" w14:textId="77777777" w:rsidR="0006313A" w:rsidRDefault="006371DA" w:rsidP="00026634">
      <w:pPr>
        <w:pStyle w:val="Paragrafoelenco"/>
        <w:numPr>
          <w:ilvl w:val="0"/>
          <w:numId w:val="1"/>
        </w:numPr>
        <w:tabs>
          <w:tab w:val="left" w:pos="1985"/>
        </w:tabs>
        <w:spacing w:line="240" w:lineRule="auto"/>
        <w:ind w:left="360"/>
        <w:jc w:val="both"/>
        <w:rPr>
          <w:sz w:val="24"/>
          <w:szCs w:val="24"/>
        </w:rPr>
      </w:pPr>
      <w:r w:rsidRPr="00C63C3C">
        <w:rPr>
          <w:sz w:val="24"/>
          <w:szCs w:val="24"/>
        </w:rPr>
        <w:t>Labo</w:t>
      </w:r>
      <w:r w:rsidR="00523A02" w:rsidRPr="00C63C3C">
        <w:rPr>
          <w:sz w:val="24"/>
          <w:szCs w:val="24"/>
        </w:rPr>
        <w:t>ratorio sul c</w:t>
      </w:r>
      <w:r w:rsidR="00E81627" w:rsidRPr="00C63C3C">
        <w:rPr>
          <w:sz w:val="24"/>
          <w:szCs w:val="24"/>
        </w:rPr>
        <w:t>olloquio persona</w:t>
      </w:r>
      <w:r w:rsidR="00C63C3C">
        <w:rPr>
          <w:sz w:val="24"/>
          <w:szCs w:val="24"/>
        </w:rPr>
        <w:t xml:space="preserve">le: tema trasversale che coinvolge non solo il dialogo nel processo, ma </w:t>
      </w:r>
      <w:r w:rsidR="0006313A">
        <w:rPr>
          <w:sz w:val="24"/>
          <w:szCs w:val="24"/>
        </w:rPr>
        <w:t>anche</w:t>
      </w:r>
      <w:r w:rsidR="00C63C3C">
        <w:rPr>
          <w:sz w:val="24"/>
          <w:szCs w:val="24"/>
        </w:rPr>
        <w:t xml:space="preserve"> il colloquio cliente e avvocato, l’audizione richiedenti asilo con le sue particolarità, e molto altro.</w:t>
      </w:r>
      <w:r w:rsidR="0006313A">
        <w:rPr>
          <w:sz w:val="24"/>
          <w:szCs w:val="24"/>
        </w:rPr>
        <w:t xml:space="preserve">  </w:t>
      </w:r>
    </w:p>
    <w:p w14:paraId="5FC4861E" w14:textId="77777777" w:rsidR="0006313A" w:rsidRDefault="0006313A" w:rsidP="00026634">
      <w:pPr>
        <w:pStyle w:val="Paragrafoelenco"/>
        <w:numPr>
          <w:ilvl w:val="0"/>
          <w:numId w:val="1"/>
        </w:numPr>
        <w:tabs>
          <w:tab w:val="left" w:pos="1985"/>
        </w:tabs>
        <w:spacing w:line="240" w:lineRule="auto"/>
        <w:ind w:left="360"/>
        <w:jc w:val="both"/>
        <w:rPr>
          <w:sz w:val="24"/>
          <w:szCs w:val="24"/>
        </w:rPr>
      </w:pPr>
    </w:p>
    <w:p w14:paraId="7ED03ABE" w14:textId="71044DF3" w:rsidR="00E3147C" w:rsidRPr="0006313A" w:rsidRDefault="00E3147C" w:rsidP="00026634">
      <w:pPr>
        <w:pStyle w:val="Paragrafoelenco"/>
        <w:numPr>
          <w:ilvl w:val="0"/>
          <w:numId w:val="1"/>
        </w:numPr>
        <w:tabs>
          <w:tab w:val="left" w:pos="1985"/>
        </w:tabs>
        <w:spacing w:line="240" w:lineRule="auto"/>
        <w:ind w:left="360"/>
        <w:jc w:val="both"/>
        <w:rPr>
          <w:sz w:val="24"/>
          <w:szCs w:val="24"/>
        </w:rPr>
      </w:pPr>
      <w:r w:rsidRPr="0006313A">
        <w:rPr>
          <w:sz w:val="24"/>
          <w:szCs w:val="24"/>
        </w:rPr>
        <w:t>L</w:t>
      </w:r>
      <w:r w:rsidR="00883FA3" w:rsidRPr="0006313A">
        <w:rPr>
          <w:sz w:val="24"/>
          <w:szCs w:val="24"/>
        </w:rPr>
        <w:t xml:space="preserve">uciana </w:t>
      </w:r>
      <w:r w:rsidRPr="0006313A">
        <w:rPr>
          <w:sz w:val="24"/>
          <w:szCs w:val="24"/>
        </w:rPr>
        <w:t xml:space="preserve">Breggia sottolinea che il colloquio, </w:t>
      </w:r>
      <w:r w:rsidR="00883FA3" w:rsidRPr="0006313A">
        <w:rPr>
          <w:sz w:val="24"/>
          <w:szCs w:val="24"/>
        </w:rPr>
        <w:t>in base anche a quanto previsto dalle linee guida E</w:t>
      </w:r>
      <w:r w:rsidRPr="0006313A">
        <w:rPr>
          <w:sz w:val="24"/>
          <w:szCs w:val="24"/>
        </w:rPr>
        <w:t xml:space="preserve">aso, è interazione, </w:t>
      </w:r>
      <w:r w:rsidR="002B4D0A" w:rsidRPr="0006313A">
        <w:rPr>
          <w:sz w:val="24"/>
          <w:szCs w:val="24"/>
        </w:rPr>
        <w:t xml:space="preserve"> </w:t>
      </w:r>
      <w:r w:rsidRPr="0006313A">
        <w:rPr>
          <w:sz w:val="24"/>
          <w:szCs w:val="24"/>
        </w:rPr>
        <w:t xml:space="preserve"> termine</w:t>
      </w:r>
      <w:r w:rsidR="00883FA3" w:rsidRPr="0006313A">
        <w:rPr>
          <w:sz w:val="24"/>
          <w:szCs w:val="24"/>
        </w:rPr>
        <w:t xml:space="preserve"> </w:t>
      </w:r>
      <w:r w:rsidRPr="0006313A">
        <w:rPr>
          <w:sz w:val="24"/>
          <w:szCs w:val="24"/>
        </w:rPr>
        <w:t>più ampio</w:t>
      </w:r>
      <w:r w:rsidR="005C7284" w:rsidRPr="0006313A">
        <w:rPr>
          <w:sz w:val="24"/>
          <w:szCs w:val="24"/>
        </w:rPr>
        <w:t xml:space="preserve"> dell’ascolto</w:t>
      </w:r>
      <w:r w:rsidRPr="0006313A">
        <w:rPr>
          <w:sz w:val="24"/>
          <w:szCs w:val="24"/>
        </w:rPr>
        <w:t xml:space="preserve">. </w:t>
      </w:r>
      <w:r w:rsidR="00883FA3" w:rsidRPr="0006313A">
        <w:rPr>
          <w:sz w:val="24"/>
          <w:szCs w:val="24"/>
        </w:rPr>
        <w:t xml:space="preserve">Si apre </w:t>
      </w:r>
      <w:r w:rsidR="0006313A">
        <w:rPr>
          <w:sz w:val="24"/>
          <w:szCs w:val="24"/>
        </w:rPr>
        <w:t xml:space="preserve">la </w:t>
      </w:r>
      <w:r w:rsidR="00883FA3" w:rsidRPr="0006313A">
        <w:rPr>
          <w:sz w:val="24"/>
          <w:szCs w:val="24"/>
        </w:rPr>
        <w:t>d</w:t>
      </w:r>
      <w:r w:rsidRPr="0006313A">
        <w:rPr>
          <w:sz w:val="24"/>
          <w:szCs w:val="24"/>
        </w:rPr>
        <w:t>iscussione su</w:t>
      </w:r>
      <w:r w:rsidR="00883FA3" w:rsidRPr="0006313A">
        <w:rPr>
          <w:sz w:val="24"/>
          <w:szCs w:val="24"/>
        </w:rPr>
        <w:t>l</w:t>
      </w:r>
      <w:r w:rsidRPr="0006313A">
        <w:rPr>
          <w:sz w:val="24"/>
          <w:szCs w:val="24"/>
        </w:rPr>
        <w:t xml:space="preserve"> legame fra ascolto e colloquio</w:t>
      </w:r>
      <w:r w:rsidR="00883FA3" w:rsidRPr="0006313A">
        <w:rPr>
          <w:sz w:val="24"/>
          <w:szCs w:val="24"/>
        </w:rPr>
        <w:t>, m</w:t>
      </w:r>
      <w:r w:rsidRPr="0006313A">
        <w:rPr>
          <w:sz w:val="24"/>
          <w:szCs w:val="24"/>
        </w:rPr>
        <w:t>a</w:t>
      </w:r>
      <w:r w:rsidR="00883FA3" w:rsidRPr="0006313A">
        <w:rPr>
          <w:sz w:val="24"/>
          <w:szCs w:val="24"/>
        </w:rPr>
        <w:t xml:space="preserve"> emerge che</w:t>
      </w:r>
      <w:r w:rsidRPr="0006313A">
        <w:rPr>
          <w:sz w:val="24"/>
          <w:szCs w:val="24"/>
        </w:rPr>
        <w:t xml:space="preserve"> la tematica</w:t>
      </w:r>
      <w:r w:rsidR="00883FA3" w:rsidRPr="0006313A">
        <w:rPr>
          <w:sz w:val="24"/>
          <w:szCs w:val="24"/>
        </w:rPr>
        <w:t xml:space="preserve"> del colloquio</w:t>
      </w:r>
      <w:r w:rsidRPr="0006313A">
        <w:rPr>
          <w:sz w:val="24"/>
          <w:szCs w:val="24"/>
        </w:rPr>
        <w:t xml:space="preserve"> è trasversale</w:t>
      </w:r>
      <w:r w:rsidR="006E6506">
        <w:rPr>
          <w:sz w:val="24"/>
          <w:szCs w:val="24"/>
        </w:rPr>
        <w:t>,</w:t>
      </w:r>
      <w:r w:rsidRPr="0006313A">
        <w:rPr>
          <w:sz w:val="24"/>
          <w:szCs w:val="24"/>
        </w:rPr>
        <w:t xml:space="preserve"> come quella del p</w:t>
      </w:r>
      <w:r w:rsidR="00C63C3C" w:rsidRPr="0006313A">
        <w:rPr>
          <w:sz w:val="24"/>
          <w:szCs w:val="24"/>
        </w:rPr>
        <w:t>atrocinio a spese dello stato</w:t>
      </w:r>
      <w:r w:rsidRPr="0006313A">
        <w:rPr>
          <w:sz w:val="24"/>
          <w:szCs w:val="24"/>
        </w:rPr>
        <w:t>. Elena</w:t>
      </w:r>
      <w:r w:rsidR="00883FA3" w:rsidRPr="0006313A">
        <w:rPr>
          <w:sz w:val="24"/>
          <w:szCs w:val="24"/>
        </w:rPr>
        <w:t xml:space="preserve"> Riva Crugnola ribadisce che</w:t>
      </w:r>
      <w:r w:rsidRPr="0006313A">
        <w:rPr>
          <w:sz w:val="24"/>
          <w:szCs w:val="24"/>
        </w:rPr>
        <w:t xml:space="preserve"> il colloquio </w:t>
      </w:r>
      <w:r w:rsidR="00883FA3" w:rsidRPr="0006313A">
        <w:rPr>
          <w:sz w:val="24"/>
          <w:szCs w:val="24"/>
        </w:rPr>
        <w:t>personale</w:t>
      </w:r>
      <w:r w:rsidRPr="0006313A">
        <w:rPr>
          <w:sz w:val="24"/>
          <w:szCs w:val="24"/>
        </w:rPr>
        <w:t xml:space="preserve"> viene prima di tutto e</w:t>
      </w:r>
      <w:r w:rsidR="0006313A">
        <w:rPr>
          <w:sz w:val="24"/>
          <w:szCs w:val="24"/>
        </w:rPr>
        <w:t xml:space="preserve"> ben </w:t>
      </w:r>
      <w:r w:rsidR="00883FA3" w:rsidRPr="0006313A">
        <w:rPr>
          <w:sz w:val="24"/>
          <w:szCs w:val="24"/>
        </w:rPr>
        <w:t xml:space="preserve"> </w:t>
      </w:r>
      <w:r w:rsidRPr="0006313A">
        <w:rPr>
          <w:sz w:val="24"/>
          <w:szCs w:val="24"/>
        </w:rPr>
        <w:t xml:space="preserve">si concilia con il tema dell’assemblea. </w:t>
      </w:r>
    </w:p>
    <w:p w14:paraId="4C105751" w14:textId="6922B455" w:rsidR="00E3147C" w:rsidRPr="00CB12AA" w:rsidRDefault="002B4D0A" w:rsidP="00E3147C">
      <w:pPr>
        <w:spacing w:line="240" w:lineRule="auto"/>
        <w:ind w:left="360"/>
        <w:jc w:val="both"/>
        <w:rPr>
          <w:sz w:val="24"/>
          <w:szCs w:val="24"/>
        </w:rPr>
      </w:pPr>
      <w:r w:rsidRPr="0006313A">
        <w:rPr>
          <w:b/>
          <w:sz w:val="24"/>
          <w:szCs w:val="24"/>
        </w:rPr>
        <w:t>Paola Carbone</w:t>
      </w:r>
      <w:r w:rsidRPr="00CB12AA">
        <w:rPr>
          <w:sz w:val="24"/>
          <w:szCs w:val="24"/>
        </w:rPr>
        <w:t xml:space="preserve"> propone di dedicare</w:t>
      </w:r>
      <w:r w:rsidR="004C0152" w:rsidRPr="00CB12AA">
        <w:rPr>
          <w:sz w:val="24"/>
          <w:szCs w:val="24"/>
        </w:rPr>
        <w:t xml:space="preserve"> il </w:t>
      </w:r>
      <w:r w:rsidR="00883FA3" w:rsidRPr="00CB12AA">
        <w:rPr>
          <w:sz w:val="24"/>
          <w:szCs w:val="24"/>
        </w:rPr>
        <w:t>venerdì</w:t>
      </w:r>
      <w:r w:rsidR="004C0152" w:rsidRPr="00CB12AA">
        <w:rPr>
          <w:sz w:val="24"/>
          <w:szCs w:val="24"/>
        </w:rPr>
        <w:t xml:space="preserve">  al tema ad ampio spettro d</w:t>
      </w:r>
      <w:r w:rsidR="00883FA3" w:rsidRPr="00CB12AA">
        <w:rPr>
          <w:sz w:val="24"/>
          <w:szCs w:val="24"/>
        </w:rPr>
        <w:t>ella tutela dei diritti umani</w:t>
      </w:r>
      <w:r w:rsidR="00026634">
        <w:rPr>
          <w:sz w:val="24"/>
          <w:szCs w:val="24"/>
        </w:rPr>
        <w:t xml:space="preserve"> e il sabato ai gruppi </w:t>
      </w:r>
      <w:r w:rsidR="00C63C3C">
        <w:rPr>
          <w:sz w:val="24"/>
          <w:szCs w:val="24"/>
        </w:rPr>
        <w:t>di lavoro</w:t>
      </w:r>
      <w:r w:rsidR="004C0152" w:rsidRPr="00CB12AA">
        <w:rPr>
          <w:sz w:val="24"/>
          <w:szCs w:val="24"/>
        </w:rPr>
        <w:t xml:space="preserve">. </w:t>
      </w:r>
    </w:p>
    <w:p w14:paraId="07DD3839" w14:textId="2A3CA325" w:rsidR="004C0152" w:rsidRPr="00CB12AA" w:rsidRDefault="004C0152" w:rsidP="00E3147C">
      <w:pPr>
        <w:spacing w:line="240" w:lineRule="auto"/>
        <w:ind w:left="360"/>
        <w:jc w:val="both"/>
        <w:rPr>
          <w:sz w:val="24"/>
          <w:szCs w:val="24"/>
        </w:rPr>
      </w:pPr>
      <w:r w:rsidRPr="00CB12AA">
        <w:rPr>
          <w:sz w:val="24"/>
          <w:szCs w:val="24"/>
        </w:rPr>
        <w:t xml:space="preserve">La domenica </w:t>
      </w:r>
      <w:r w:rsidR="006C38C9">
        <w:rPr>
          <w:sz w:val="24"/>
          <w:szCs w:val="24"/>
        </w:rPr>
        <w:t>potrebbe esserci</w:t>
      </w:r>
      <w:r w:rsidRPr="00CB12AA">
        <w:rPr>
          <w:sz w:val="24"/>
          <w:szCs w:val="24"/>
        </w:rPr>
        <w:t xml:space="preserve"> </w:t>
      </w:r>
      <w:r w:rsidR="00883FA3" w:rsidRPr="00CB12AA">
        <w:rPr>
          <w:sz w:val="24"/>
          <w:szCs w:val="24"/>
        </w:rPr>
        <w:t xml:space="preserve"> </w:t>
      </w:r>
      <w:r w:rsidR="006E6506">
        <w:rPr>
          <w:sz w:val="24"/>
          <w:szCs w:val="24"/>
        </w:rPr>
        <w:t>semmai</w:t>
      </w:r>
      <w:r w:rsidR="00883FA3" w:rsidRPr="00CB12AA">
        <w:rPr>
          <w:sz w:val="24"/>
          <w:szCs w:val="24"/>
        </w:rPr>
        <w:t xml:space="preserve"> </w:t>
      </w:r>
      <w:r w:rsidRPr="00CB12AA">
        <w:rPr>
          <w:sz w:val="24"/>
          <w:szCs w:val="24"/>
        </w:rPr>
        <w:t xml:space="preserve">una relazione conclusiva e </w:t>
      </w:r>
      <w:r w:rsidR="00980158" w:rsidRPr="00CB12AA">
        <w:rPr>
          <w:sz w:val="24"/>
          <w:szCs w:val="24"/>
        </w:rPr>
        <w:t xml:space="preserve">non i reports; </w:t>
      </w:r>
      <w:r w:rsidR="006C38C9">
        <w:rPr>
          <w:sz w:val="24"/>
          <w:szCs w:val="24"/>
        </w:rPr>
        <w:t xml:space="preserve"> </w:t>
      </w:r>
      <w:r w:rsidR="00980158" w:rsidRPr="00CB12AA">
        <w:rPr>
          <w:sz w:val="24"/>
          <w:szCs w:val="24"/>
        </w:rPr>
        <w:t xml:space="preserve">propone invece </w:t>
      </w:r>
      <w:r w:rsidRPr="00CB12AA">
        <w:rPr>
          <w:sz w:val="24"/>
          <w:szCs w:val="24"/>
        </w:rPr>
        <w:t xml:space="preserve">di fare un incontro diverso, un momento esterno all’assemblea, magari in piazza, presentando esperienze di </w:t>
      </w:r>
      <w:r w:rsidRPr="00CB12AA">
        <w:rPr>
          <w:i/>
          <w:sz w:val="24"/>
          <w:szCs w:val="24"/>
        </w:rPr>
        <w:t>civitas</w:t>
      </w:r>
      <w:r w:rsidRPr="00CB12AA">
        <w:rPr>
          <w:sz w:val="24"/>
          <w:szCs w:val="24"/>
        </w:rPr>
        <w:t xml:space="preserve"> di chi lavora in materia di asilo</w:t>
      </w:r>
      <w:r w:rsidR="00980158" w:rsidRPr="00CB12AA">
        <w:rPr>
          <w:sz w:val="24"/>
          <w:szCs w:val="24"/>
        </w:rPr>
        <w:t xml:space="preserve"> o anche in materia di tutela delle donne vittime di violenza e altro</w:t>
      </w:r>
      <w:r w:rsidRPr="00CB12AA">
        <w:rPr>
          <w:sz w:val="24"/>
          <w:szCs w:val="24"/>
        </w:rPr>
        <w:t xml:space="preserve">, </w:t>
      </w:r>
      <w:r w:rsidR="00980158" w:rsidRPr="00CB12AA">
        <w:rPr>
          <w:sz w:val="24"/>
          <w:szCs w:val="24"/>
        </w:rPr>
        <w:t>con la società civile, le scuole etc</w:t>
      </w:r>
      <w:r w:rsidR="00883FA3" w:rsidRPr="00CB12AA">
        <w:rPr>
          <w:sz w:val="24"/>
          <w:szCs w:val="24"/>
        </w:rPr>
        <w:t>. U</w:t>
      </w:r>
      <w:r w:rsidRPr="00CB12AA">
        <w:rPr>
          <w:sz w:val="24"/>
          <w:szCs w:val="24"/>
        </w:rPr>
        <w:t>na sorta di villaggio della giustizia. Si potrebbe inserire qui anche l’esperienza del tribunale dei minori,</w:t>
      </w:r>
      <w:r w:rsidR="00883FA3" w:rsidRPr="00CB12AA">
        <w:rPr>
          <w:sz w:val="24"/>
          <w:szCs w:val="24"/>
        </w:rPr>
        <w:t xml:space="preserve"> attraverso un</w:t>
      </w:r>
      <w:r w:rsidRPr="00CB12AA">
        <w:rPr>
          <w:sz w:val="24"/>
          <w:szCs w:val="24"/>
        </w:rPr>
        <w:t xml:space="preserve"> viaggio esperienziale delle varie </w:t>
      </w:r>
      <w:r w:rsidR="00883FA3" w:rsidRPr="00CB12AA">
        <w:rPr>
          <w:sz w:val="24"/>
          <w:szCs w:val="24"/>
        </w:rPr>
        <w:t>realtà</w:t>
      </w:r>
      <w:r w:rsidRPr="00CB12AA">
        <w:rPr>
          <w:sz w:val="24"/>
          <w:szCs w:val="24"/>
        </w:rPr>
        <w:t xml:space="preserve"> positive del territorio nella tutela dei diritti. </w:t>
      </w:r>
    </w:p>
    <w:p w14:paraId="361D1EDA" w14:textId="1D4A7B9E" w:rsidR="004C0152" w:rsidRPr="00CB12AA" w:rsidRDefault="00026634" w:rsidP="00E3147C">
      <w:pPr>
        <w:spacing w:line="240" w:lineRule="auto"/>
        <w:ind w:left="360"/>
        <w:jc w:val="both"/>
        <w:rPr>
          <w:sz w:val="24"/>
          <w:szCs w:val="24"/>
        </w:rPr>
      </w:pPr>
      <w:r w:rsidRPr="006C38C9">
        <w:rPr>
          <w:b/>
          <w:sz w:val="24"/>
          <w:szCs w:val="24"/>
        </w:rPr>
        <w:t>Si propone alla fine</w:t>
      </w:r>
      <w:r>
        <w:rPr>
          <w:sz w:val="24"/>
          <w:szCs w:val="24"/>
        </w:rPr>
        <w:t xml:space="preserve"> di</w:t>
      </w:r>
      <w:r w:rsidR="004C0152" w:rsidRPr="00CB12AA">
        <w:rPr>
          <w:sz w:val="24"/>
          <w:szCs w:val="24"/>
        </w:rPr>
        <w:t xml:space="preserve"> </w:t>
      </w:r>
      <w:r w:rsidR="00980158" w:rsidRPr="00CB12AA">
        <w:rPr>
          <w:sz w:val="24"/>
          <w:szCs w:val="24"/>
        </w:rPr>
        <w:t xml:space="preserve"> aprire l’assemblea</w:t>
      </w:r>
      <w:r w:rsidR="004C0152" w:rsidRPr="00CB12AA">
        <w:rPr>
          <w:sz w:val="24"/>
          <w:szCs w:val="24"/>
        </w:rPr>
        <w:t xml:space="preserve"> con</w:t>
      </w:r>
      <w:r w:rsidR="00883FA3" w:rsidRPr="00CB12AA">
        <w:rPr>
          <w:sz w:val="24"/>
          <w:szCs w:val="24"/>
        </w:rPr>
        <w:t xml:space="preserve"> un</w:t>
      </w:r>
      <w:r w:rsidR="004C0152" w:rsidRPr="00CB12AA">
        <w:rPr>
          <w:sz w:val="24"/>
          <w:szCs w:val="24"/>
        </w:rPr>
        <w:t xml:space="preserve"> ricordo </w:t>
      </w:r>
      <w:r w:rsidR="006C38C9">
        <w:rPr>
          <w:sz w:val="24"/>
          <w:szCs w:val="24"/>
        </w:rPr>
        <w:t>di</w:t>
      </w:r>
      <w:r w:rsidR="004C0152" w:rsidRPr="00CB12AA">
        <w:rPr>
          <w:sz w:val="24"/>
          <w:szCs w:val="24"/>
        </w:rPr>
        <w:t xml:space="preserve"> </w:t>
      </w:r>
      <w:r w:rsidR="00883FA3" w:rsidRPr="00CB12AA">
        <w:rPr>
          <w:sz w:val="24"/>
          <w:szCs w:val="24"/>
        </w:rPr>
        <w:t>Carlo Maria Verardi,</w:t>
      </w:r>
      <w:r w:rsidR="004C0152" w:rsidRPr="00CB12AA">
        <w:rPr>
          <w:sz w:val="24"/>
          <w:szCs w:val="24"/>
        </w:rPr>
        <w:t xml:space="preserve"> sulla base dei suggerimenti di</w:t>
      </w:r>
      <w:r w:rsidR="00883FA3" w:rsidRPr="00CB12AA">
        <w:rPr>
          <w:sz w:val="24"/>
          <w:szCs w:val="24"/>
        </w:rPr>
        <w:t xml:space="preserve"> raccolta video e audio di oggi </w:t>
      </w:r>
      <w:r w:rsidR="004C0152" w:rsidRPr="00CB12AA">
        <w:rPr>
          <w:sz w:val="24"/>
          <w:szCs w:val="24"/>
        </w:rPr>
        <w:t xml:space="preserve">e poi </w:t>
      </w:r>
      <w:r w:rsidR="006C38C9">
        <w:rPr>
          <w:sz w:val="24"/>
          <w:szCs w:val="24"/>
        </w:rPr>
        <w:t>potrebbe esservi</w:t>
      </w:r>
      <w:r w:rsidR="00883FA3" w:rsidRPr="00CB12AA">
        <w:rPr>
          <w:sz w:val="24"/>
          <w:szCs w:val="24"/>
        </w:rPr>
        <w:t xml:space="preserve"> u</w:t>
      </w:r>
      <w:r w:rsidR="004C0152" w:rsidRPr="00CB12AA">
        <w:rPr>
          <w:sz w:val="24"/>
          <w:szCs w:val="24"/>
        </w:rPr>
        <w:t>n</w:t>
      </w:r>
      <w:r w:rsidR="00883FA3" w:rsidRPr="00CB12AA">
        <w:rPr>
          <w:sz w:val="24"/>
          <w:szCs w:val="24"/>
        </w:rPr>
        <w:t>a</w:t>
      </w:r>
      <w:r w:rsidR="004C0152" w:rsidRPr="00CB12AA">
        <w:rPr>
          <w:sz w:val="24"/>
          <w:szCs w:val="24"/>
        </w:rPr>
        <w:t xml:space="preserve"> relazione sui diritti umani. </w:t>
      </w:r>
      <w:r w:rsidR="00883FA3" w:rsidRPr="00CB12AA">
        <w:rPr>
          <w:sz w:val="24"/>
          <w:szCs w:val="24"/>
        </w:rPr>
        <w:t xml:space="preserve">La sera </w:t>
      </w:r>
      <w:r w:rsidR="004E4C96" w:rsidRPr="00CB12AA">
        <w:rPr>
          <w:sz w:val="24"/>
          <w:szCs w:val="24"/>
        </w:rPr>
        <w:t xml:space="preserve">Paola Carbone </w:t>
      </w:r>
      <w:r w:rsidR="00883FA3" w:rsidRPr="00CB12AA">
        <w:rPr>
          <w:sz w:val="24"/>
          <w:szCs w:val="24"/>
        </w:rPr>
        <w:t>suggerisce di dare spazio</w:t>
      </w:r>
      <w:r w:rsidR="00C147CE" w:rsidRPr="00CB12AA">
        <w:rPr>
          <w:sz w:val="24"/>
          <w:szCs w:val="24"/>
        </w:rPr>
        <w:t xml:space="preserve"> al </w:t>
      </w:r>
      <w:r w:rsidR="00C147CE" w:rsidRPr="00CB12AA">
        <w:rPr>
          <w:i/>
          <w:sz w:val="24"/>
          <w:szCs w:val="24"/>
        </w:rPr>
        <w:t>reading</w:t>
      </w:r>
      <w:r w:rsidR="00C147CE" w:rsidRPr="00CB12AA">
        <w:rPr>
          <w:sz w:val="24"/>
          <w:szCs w:val="24"/>
        </w:rPr>
        <w:t xml:space="preserve"> della dott.ssa Breggia “</w:t>
      </w:r>
      <w:r w:rsidR="00C147CE" w:rsidRPr="009D42C5">
        <w:rPr>
          <w:i/>
          <w:sz w:val="24"/>
          <w:szCs w:val="24"/>
        </w:rPr>
        <w:t>Invece accade. Dal dia</w:t>
      </w:r>
      <w:r w:rsidR="00883FA3" w:rsidRPr="009D42C5">
        <w:rPr>
          <w:i/>
          <w:sz w:val="24"/>
          <w:szCs w:val="24"/>
        </w:rPr>
        <w:t>rio di un giudice dell’asilo</w:t>
      </w:r>
      <w:r w:rsidR="00883FA3" w:rsidRPr="00CB12AA">
        <w:rPr>
          <w:sz w:val="24"/>
          <w:szCs w:val="24"/>
        </w:rPr>
        <w:t>”, c</w:t>
      </w:r>
      <w:r w:rsidR="00C147CE" w:rsidRPr="00CB12AA">
        <w:rPr>
          <w:sz w:val="24"/>
          <w:szCs w:val="24"/>
        </w:rPr>
        <w:t xml:space="preserve">he sarebbe importante da proporre, coinvolgendo anche persone del </w:t>
      </w:r>
      <w:r w:rsidR="00883FA3" w:rsidRPr="00CB12AA">
        <w:rPr>
          <w:sz w:val="24"/>
          <w:szCs w:val="24"/>
        </w:rPr>
        <w:t>territorio che si occupano di</w:t>
      </w:r>
      <w:r w:rsidR="00C147CE" w:rsidRPr="00CB12AA">
        <w:rPr>
          <w:sz w:val="24"/>
          <w:szCs w:val="24"/>
        </w:rPr>
        <w:t xml:space="preserve"> accoglienza. </w:t>
      </w:r>
    </w:p>
    <w:p w14:paraId="21D5F481" w14:textId="734B8846" w:rsidR="00C147CE" w:rsidRPr="00CB12AA" w:rsidRDefault="00883FA3" w:rsidP="00E3147C">
      <w:pPr>
        <w:spacing w:line="240" w:lineRule="auto"/>
        <w:ind w:left="360"/>
        <w:jc w:val="both"/>
        <w:rPr>
          <w:sz w:val="24"/>
          <w:szCs w:val="24"/>
        </w:rPr>
      </w:pPr>
      <w:r w:rsidRPr="00CB12AA">
        <w:rPr>
          <w:sz w:val="24"/>
          <w:szCs w:val="24"/>
        </w:rPr>
        <w:t>Luciana</w:t>
      </w:r>
      <w:r w:rsidR="00C147CE" w:rsidRPr="00CB12AA">
        <w:rPr>
          <w:sz w:val="24"/>
          <w:szCs w:val="24"/>
        </w:rPr>
        <w:t xml:space="preserve"> Breggia</w:t>
      </w:r>
      <w:r w:rsidRPr="00CB12AA">
        <w:rPr>
          <w:sz w:val="24"/>
          <w:szCs w:val="24"/>
        </w:rPr>
        <w:t xml:space="preserve"> ringrazia per il suggerimento e</w:t>
      </w:r>
      <w:r w:rsidR="00C147CE" w:rsidRPr="00CB12AA">
        <w:rPr>
          <w:sz w:val="24"/>
          <w:szCs w:val="24"/>
        </w:rPr>
        <w:t xml:space="preserve"> sottolinea che il reading coinv</w:t>
      </w:r>
      <w:r w:rsidRPr="00CB12AA">
        <w:rPr>
          <w:sz w:val="24"/>
          <w:szCs w:val="24"/>
        </w:rPr>
        <w:t>olge anche altre persone, fra</w:t>
      </w:r>
      <w:r w:rsidR="00C147CE" w:rsidRPr="00CB12AA">
        <w:rPr>
          <w:sz w:val="24"/>
          <w:szCs w:val="24"/>
        </w:rPr>
        <w:t xml:space="preserve"> cui</w:t>
      </w:r>
      <w:r w:rsidRPr="00CB12AA">
        <w:rPr>
          <w:sz w:val="24"/>
          <w:szCs w:val="24"/>
        </w:rPr>
        <w:t xml:space="preserve"> l’avv. Laura Corsaro che sarebbe</w:t>
      </w:r>
      <w:r w:rsidR="00C147CE" w:rsidRPr="00CB12AA">
        <w:rPr>
          <w:sz w:val="24"/>
          <w:szCs w:val="24"/>
        </w:rPr>
        <w:t xml:space="preserve"> interessata agli osservatori</w:t>
      </w:r>
      <w:r w:rsidRPr="00CB12AA">
        <w:rPr>
          <w:sz w:val="24"/>
          <w:szCs w:val="24"/>
        </w:rPr>
        <w:t>. Si tratta di un r</w:t>
      </w:r>
      <w:r w:rsidR="00C147CE" w:rsidRPr="00CB12AA">
        <w:rPr>
          <w:sz w:val="24"/>
          <w:szCs w:val="24"/>
        </w:rPr>
        <w:t xml:space="preserve">eading con video e audio. Si propone quindi di sperimentare questa forma più dinamica e si chiede all’assemblea un </w:t>
      </w:r>
      <w:r w:rsidR="003E191A" w:rsidRPr="00CB12AA">
        <w:rPr>
          <w:sz w:val="24"/>
          <w:szCs w:val="24"/>
        </w:rPr>
        <w:t>parere</w:t>
      </w:r>
      <w:r w:rsidR="00C147CE" w:rsidRPr="00CB12AA">
        <w:rPr>
          <w:sz w:val="24"/>
          <w:szCs w:val="24"/>
        </w:rPr>
        <w:t xml:space="preserve"> in merito. </w:t>
      </w:r>
      <w:r w:rsidR="003E191A" w:rsidRPr="00CB12AA">
        <w:rPr>
          <w:sz w:val="24"/>
          <w:szCs w:val="24"/>
        </w:rPr>
        <w:t xml:space="preserve">L’assemblea accoglie </w:t>
      </w:r>
      <w:r w:rsidR="004E4C96" w:rsidRPr="00CB12AA">
        <w:rPr>
          <w:sz w:val="24"/>
          <w:szCs w:val="24"/>
        </w:rPr>
        <w:t>senz’altro</w:t>
      </w:r>
      <w:r w:rsidR="003E191A" w:rsidRPr="00CB12AA">
        <w:rPr>
          <w:sz w:val="24"/>
          <w:szCs w:val="24"/>
        </w:rPr>
        <w:t xml:space="preserve"> la proposta.</w:t>
      </w:r>
    </w:p>
    <w:p w14:paraId="1D6F4562" w14:textId="5782F239" w:rsidR="00C147CE" w:rsidRPr="00CB12AA" w:rsidRDefault="00C147CE" w:rsidP="00E3147C">
      <w:pPr>
        <w:spacing w:line="240" w:lineRule="auto"/>
        <w:ind w:left="360"/>
        <w:jc w:val="both"/>
        <w:rPr>
          <w:sz w:val="24"/>
          <w:szCs w:val="24"/>
        </w:rPr>
      </w:pPr>
      <w:r w:rsidRPr="00CB12AA">
        <w:rPr>
          <w:sz w:val="24"/>
          <w:szCs w:val="24"/>
        </w:rPr>
        <w:lastRenderedPageBreak/>
        <w:t>Elena</w:t>
      </w:r>
      <w:r w:rsidR="003E191A" w:rsidRPr="00CB12AA">
        <w:rPr>
          <w:sz w:val="24"/>
          <w:szCs w:val="24"/>
        </w:rPr>
        <w:t xml:space="preserve"> Riva Crugnola ricorda che la dott.ssa Breggia ave</w:t>
      </w:r>
      <w:r w:rsidRPr="00CB12AA">
        <w:rPr>
          <w:sz w:val="24"/>
          <w:szCs w:val="24"/>
        </w:rPr>
        <w:t>va suggerito anche di parlare della legge ingiusta e lo ritiene fondamentale perché il giurista deve anche riflettere sulla legge, che deve essere inserita in una piramide di valori. Giacinto</w:t>
      </w:r>
      <w:r w:rsidR="003E191A" w:rsidRPr="00CB12AA">
        <w:rPr>
          <w:sz w:val="24"/>
          <w:szCs w:val="24"/>
        </w:rPr>
        <w:t xml:space="preserve"> Bisogn</w:t>
      </w:r>
      <w:r w:rsidR="00026634">
        <w:rPr>
          <w:sz w:val="24"/>
          <w:szCs w:val="24"/>
        </w:rPr>
        <w:t>i</w:t>
      </w:r>
      <w:r w:rsidR="003E191A" w:rsidRPr="00CB12AA">
        <w:rPr>
          <w:sz w:val="24"/>
          <w:szCs w:val="24"/>
        </w:rPr>
        <w:t xml:space="preserve"> apprezza l’idea</w:t>
      </w:r>
      <w:r w:rsidRPr="00CB12AA">
        <w:rPr>
          <w:sz w:val="24"/>
          <w:szCs w:val="24"/>
        </w:rPr>
        <w:t xml:space="preserve">. </w:t>
      </w:r>
      <w:r w:rsidR="003E191A" w:rsidRPr="00CB12AA">
        <w:rPr>
          <w:sz w:val="24"/>
          <w:szCs w:val="24"/>
        </w:rPr>
        <w:t>Luciana Breggia propone che forse la questione potrebbe essere trattata l</w:t>
      </w:r>
      <w:r w:rsidRPr="00CB12AA">
        <w:rPr>
          <w:sz w:val="24"/>
          <w:szCs w:val="24"/>
        </w:rPr>
        <w:t>a domenica mattina</w:t>
      </w:r>
      <w:r w:rsidR="00921AA8" w:rsidRPr="00CB12AA">
        <w:rPr>
          <w:sz w:val="24"/>
          <w:szCs w:val="24"/>
        </w:rPr>
        <w:t xml:space="preserve"> (</w:t>
      </w:r>
      <w:r w:rsidR="003E191A" w:rsidRPr="00CB12AA">
        <w:rPr>
          <w:sz w:val="24"/>
          <w:szCs w:val="24"/>
        </w:rPr>
        <w:t xml:space="preserve">ricorda </w:t>
      </w:r>
      <w:r w:rsidR="00150098" w:rsidRPr="00CB12AA">
        <w:rPr>
          <w:sz w:val="24"/>
          <w:szCs w:val="24"/>
        </w:rPr>
        <w:t>un incontro</w:t>
      </w:r>
      <w:r w:rsidR="003E191A" w:rsidRPr="00CB12AA">
        <w:rPr>
          <w:sz w:val="24"/>
          <w:szCs w:val="24"/>
        </w:rPr>
        <w:t xml:space="preserve"> </w:t>
      </w:r>
      <w:r w:rsidR="00026634">
        <w:rPr>
          <w:sz w:val="24"/>
          <w:szCs w:val="24"/>
        </w:rPr>
        <w:t xml:space="preserve">organizzato </w:t>
      </w:r>
      <w:r w:rsidR="003E191A" w:rsidRPr="00CB12AA">
        <w:rPr>
          <w:sz w:val="24"/>
          <w:szCs w:val="24"/>
        </w:rPr>
        <w:t xml:space="preserve">presso la </w:t>
      </w:r>
      <w:r w:rsidR="00150098" w:rsidRPr="00CB12AA">
        <w:rPr>
          <w:sz w:val="24"/>
          <w:szCs w:val="24"/>
        </w:rPr>
        <w:t>S</w:t>
      </w:r>
      <w:r w:rsidR="00921AA8" w:rsidRPr="00CB12AA">
        <w:rPr>
          <w:sz w:val="24"/>
          <w:szCs w:val="24"/>
        </w:rPr>
        <w:t xml:space="preserve">sm </w:t>
      </w:r>
      <w:r w:rsidR="003E191A" w:rsidRPr="00CB12AA">
        <w:rPr>
          <w:sz w:val="24"/>
          <w:szCs w:val="24"/>
        </w:rPr>
        <w:t>con intervento di Luigi F</w:t>
      </w:r>
      <w:r w:rsidR="00921AA8" w:rsidRPr="00CB12AA">
        <w:rPr>
          <w:sz w:val="24"/>
          <w:szCs w:val="24"/>
        </w:rPr>
        <w:t>errajoli</w:t>
      </w:r>
      <w:r w:rsidR="003E191A" w:rsidRPr="00CB12AA">
        <w:rPr>
          <w:sz w:val="24"/>
          <w:szCs w:val="24"/>
        </w:rPr>
        <w:t xml:space="preserve"> dal </w:t>
      </w:r>
      <w:r w:rsidR="00921AA8" w:rsidRPr="00CB12AA">
        <w:rPr>
          <w:sz w:val="24"/>
          <w:szCs w:val="24"/>
        </w:rPr>
        <w:t xml:space="preserve">titolo </w:t>
      </w:r>
      <w:r w:rsidR="003E191A" w:rsidRPr="00CB12AA">
        <w:rPr>
          <w:sz w:val="24"/>
          <w:szCs w:val="24"/>
        </w:rPr>
        <w:t>“</w:t>
      </w:r>
      <w:r w:rsidR="00150098" w:rsidRPr="00CB12AA">
        <w:rPr>
          <w:sz w:val="24"/>
          <w:szCs w:val="24"/>
        </w:rPr>
        <w:t>I</w:t>
      </w:r>
      <w:r w:rsidR="00921AA8" w:rsidRPr="00CB12AA">
        <w:rPr>
          <w:sz w:val="24"/>
          <w:szCs w:val="24"/>
        </w:rPr>
        <w:t>l ruolo del giudice nel costituzionalismo moderno</w:t>
      </w:r>
      <w:r w:rsidR="003E191A" w:rsidRPr="00CB12AA">
        <w:rPr>
          <w:sz w:val="24"/>
          <w:szCs w:val="24"/>
        </w:rPr>
        <w:t>”</w:t>
      </w:r>
      <w:r w:rsidR="00921AA8" w:rsidRPr="00CB12AA">
        <w:rPr>
          <w:sz w:val="24"/>
          <w:szCs w:val="24"/>
        </w:rPr>
        <w:t>)</w:t>
      </w:r>
      <w:r w:rsidR="0006313A">
        <w:rPr>
          <w:sz w:val="24"/>
          <w:szCs w:val="24"/>
        </w:rPr>
        <w:t>:</w:t>
      </w:r>
      <w:r w:rsidR="00921AA8" w:rsidRPr="00CB12AA">
        <w:rPr>
          <w:sz w:val="24"/>
          <w:szCs w:val="24"/>
        </w:rPr>
        <w:t xml:space="preserve"> nella ricostruzione del diritto il giudice deve essere </w:t>
      </w:r>
      <w:r w:rsidR="003E191A" w:rsidRPr="00CB12AA">
        <w:rPr>
          <w:sz w:val="24"/>
          <w:szCs w:val="24"/>
        </w:rPr>
        <w:t>comunque</w:t>
      </w:r>
      <w:r w:rsidR="00921AA8" w:rsidRPr="00CB12AA">
        <w:rPr>
          <w:sz w:val="24"/>
          <w:szCs w:val="24"/>
        </w:rPr>
        <w:t xml:space="preserve"> giudice della legge, ma </w:t>
      </w:r>
      <w:r w:rsidR="00026634">
        <w:rPr>
          <w:sz w:val="24"/>
          <w:szCs w:val="24"/>
        </w:rPr>
        <w:t xml:space="preserve">c’è un </w:t>
      </w:r>
      <w:r w:rsidR="00921AA8" w:rsidRPr="00CB12AA">
        <w:rPr>
          <w:sz w:val="24"/>
          <w:szCs w:val="24"/>
        </w:rPr>
        <w:t xml:space="preserve"> limite di frizione massima che l’interpr</w:t>
      </w:r>
      <w:r w:rsidR="00026634">
        <w:rPr>
          <w:sz w:val="24"/>
          <w:szCs w:val="24"/>
        </w:rPr>
        <w:t>ete forse non riesce a superare?</w:t>
      </w:r>
      <w:r w:rsidR="00921AA8" w:rsidRPr="00CB12AA">
        <w:rPr>
          <w:sz w:val="24"/>
          <w:szCs w:val="24"/>
        </w:rPr>
        <w:t xml:space="preserve"> </w:t>
      </w:r>
    </w:p>
    <w:p w14:paraId="072D87FB" w14:textId="55935391" w:rsidR="00921AA8" w:rsidRPr="00CB12AA" w:rsidRDefault="003E191A" w:rsidP="00E3147C">
      <w:pPr>
        <w:spacing w:line="240" w:lineRule="auto"/>
        <w:ind w:left="360"/>
        <w:jc w:val="both"/>
        <w:rPr>
          <w:sz w:val="24"/>
          <w:szCs w:val="24"/>
        </w:rPr>
      </w:pPr>
      <w:r w:rsidRPr="00CB12AA">
        <w:rPr>
          <w:sz w:val="24"/>
          <w:szCs w:val="24"/>
        </w:rPr>
        <w:t>Maria Cristina Canziani, osservatorio Milano, suggerisce che q</w:t>
      </w:r>
      <w:r w:rsidR="00921AA8" w:rsidRPr="00CB12AA">
        <w:rPr>
          <w:sz w:val="24"/>
          <w:szCs w:val="24"/>
        </w:rPr>
        <w:t xml:space="preserve">uesto potrebbe essere </w:t>
      </w:r>
      <w:r w:rsidRPr="00CB12AA">
        <w:rPr>
          <w:i/>
          <w:sz w:val="24"/>
          <w:szCs w:val="24"/>
        </w:rPr>
        <w:t>leit</w:t>
      </w:r>
      <w:r w:rsidR="0006313A">
        <w:rPr>
          <w:i/>
          <w:sz w:val="24"/>
          <w:szCs w:val="24"/>
        </w:rPr>
        <w:t xml:space="preserve"> </w:t>
      </w:r>
      <w:r w:rsidR="00921AA8" w:rsidRPr="00CB12AA">
        <w:rPr>
          <w:i/>
          <w:sz w:val="24"/>
          <w:szCs w:val="24"/>
        </w:rPr>
        <w:t>motiv</w:t>
      </w:r>
      <w:r w:rsidRPr="00CB12AA">
        <w:rPr>
          <w:sz w:val="24"/>
          <w:szCs w:val="24"/>
        </w:rPr>
        <w:t xml:space="preserve"> di tutti i gruppi di lavoro. </w:t>
      </w:r>
      <w:r w:rsidR="00CF1D75" w:rsidRPr="00CB12AA">
        <w:rPr>
          <w:sz w:val="24"/>
          <w:szCs w:val="24"/>
        </w:rPr>
        <w:t xml:space="preserve">Si potrebbe </w:t>
      </w:r>
      <w:r w:rsidRPr="00CB12AA">
        <w:rPr>
          <w:sz w:val="24"/>
          <w:szCs w:val="24"/>
        </w:rPr>
        <w:t>considerare</w:t>
      </w:r>
      <w:r w:rsidR="00CF1D75" w:rsidRPr="00CB12AA">
        <w:rPr>
          <w:sz w:val="24"/>
          <w:szCs w:val="24"/>
        </w:rPr>
        <w:t xml:space="preserve"> questo tema lanciato il venerdì, affrontato nei gruppi e</w:t>
      </w:r>
      <w:r w:rsidRPr="00CB12AA">
        <w:rPr>
          <w:sz w:val="24"/>
          <w:szCs w:val="24"/>
        </w:rPr>
        <w:t xml:space="preserve"> poi recuperato</w:t>
      </w:r>
      <w:r w:rsidR="00CF1D75" w:rsidRPr="00CB12AA">
        <w:rPr>
          <w:sz w:val="24"/>
          <w:szCs w:val="24"/>
        </w:rPr>
        <w:t xml:space="preserve"> la </w:t>
      </w:r>
      <w:r w:rsidRPr="00CB12AA">
        <w:rPr>
          <w:sz w:val="24"/>
          <w:szCs w:val="24"/>
        </w:rPr>
        <w:t>domenica</w:t>
      </w:r>
      <w:r w:rsidR="00CF1D75" w:rsidRPr="00CB12AA">
        <w:rPr>
          <w:sz w:val="24"/>
          <w:szCs w:val="24"/>
        </w:rPr>
        <w:t xml:space="preserve">. </w:t>
      </w:r>
    </w:p>
    <w:p w14:paraId="464687BC" w14:textId="64732F7D" w:rsidR="00CF1D75" w:rsidRPr="00CB12AA" w:rsidRDefault="00150098" w:rsidP="00E3147C">
      <w:pPr>
        <w:spacing w:line="240" w:lineRule="auto"/>
        <w:ind w:left="360"/>
        <w:jc w:val="both"/>
        <w:rPr>
          <w:b/>
          <w:sz w:val="24"/>
          <w:szCs w:val="24"/>
        </w:rPr>
      </w:pPr>
      <w:r w:rsidRPr="00CB12AA">
        <w:rPr>
          <w:b/>
          <w:sz w:val="24"/>
          <w:szCs w:val="24"/>
        </w:rPr>
        <w:t>Si discute del titolo</w:t>
      </w:r>
      <w:r w:rsidR="00206131">
        <w:rPr>
          <w:b/>
          <w:sz w:val="24"/>
          <w:szCs w:val="24"/>
        </w:rPr>
        <w:t xml:space="preserve"> dell’Assemblea </w:t>
      </w:r>
      <w:bookmarkStart w:id="0" w:name="_GoBack"/>
      <w:bookmarkEnd w:id="0"/>
      <w:r w:rsidRPr="00CB12AA">
        <w:rPr>
          <w:b/>
          <w:sz w:val="24"/>
          <w:szCs w:val="24"/>
        </w:rPr>
        <w:t>che potrebbe essere</w:t>
      </w:r>
      <w:r w:rsidR="003E191A" w:rsidRPr="00CB12AA">
        <w:rPr>
          <w:b/>
          <w:sz w:val="24"/>
          <w:szCs w:val="24"/>
        </w:rPr>
        <w:t xml:space="preserve"> </w:t>
      </w:r>
      <w:r w:rsidR="009D42C5">
        <w:rPr>
          <w:b/>
          <w:sz w:val="24"/>
          <w:szCs w:val="24"/>
        </w:rPr>
        <w:t xml:space="preserve">come suggerimento </w:t>
      </w:r>
      <w:r w:rsidR="003E191A" w:rsidRPr="00CB12AA">
        <w:rPr>
          <w:b/>
          <w:sz w:val="24"/>
          <w:szCs w:val="24"/>
        </w:rPr>
        <w:t>“</w:t>
      </w:r>
      <w:r w:rsidRPr="00CB12AA">
        <w:rPr>
          <w:b/>
          <w:sz w:val="24"/>
          <w:szCs w:val="24"/>
        </w:rPr>
        <w:t>G</w:t>
      </w:r>
      <w:r w:rsidR="00CF1D75" w:rsidRPr="00CB12AA">
        <w:rPr>
          <w:b/>
          <w:sz w:val="24"/>
          <w:szCs w:val="24"/>
        </w:rPr>
        <w:t>iustizia e diritti umani</w:t>
      </w:r>
      <w:r w:rsidR="003E191A" w:rsidRPr="00CB12AA">
        <w:rPr>
          <w:b/>
          <w:sz w:val="24"/>
          <w:szCs w:val="24"/>
        </w:rPr>
        <w:t xml:space="preserve">”. </w:t>
      </w:r>
    </w:p>
    <w:p w14:paraId="5FBDF7B0" w14:textId="31349B79" w:rsidR="00CF1D75" w:rsidRPr="00CB12AA" w:rsidRDefault="006F1A06" w:rsidP="00E3147C">
      <w:pPr>
        <w:spacing w:line="240" w:lineRule="auto"/>
        <w:ind w:left="360"/>
        <w:jc w:val="both"/>
        <w:rPr>
          <w:b/>
          <w:sz w:val="24"/>
          <w:szCs w:val="24"/>
        </w:rPr>
      </w:pPr>
      <w:r w:rsidRPr="00CB12AA">
        <w:rPr>
          <w:b/>
          <w:sz w:val="24"/>
          <w:szCs w:val="24"/>
        </w:rPr>
        <w:t xml:space="preserve"> </w:t>
      </w:r>
    </w:p>
    <w:p w14:paraId="11B19D5E" w14:textId="17B6C2EB" w:rsidR="006F1A06" w:rsidRPr="00CB12AA" w:rsidRDefault="006F1A06" w:rsidP="00E3147C">
      <w:pPr>
        <w:spacing w:line="240" w:lineRule="auto"/>
        <w:ind w:left="360"/>
        <w:jc w:val="both"/>
        <w:rPr>
          <w:b/>
          <w:sz w:val="24"/>
          <w:szCs w:val="24"/>
        </w:rPr>
      </w:pPr>
      <w:r w:rsidRPr="00CB12AA">
        <w:rPr>
          <w:b/>
          <w:sz w:val="24"/>
          <w:szCs w:val="24"/>
        </w:rPr>
        <w:t>I Gruppi per ora delineati sono:</w:t>
      </w:r>
    </w:p>
    <w:p w14:paraId="4A3D306C" w14:textId="69CBD2BE" w:rsidR="006F1A06" w:rsidRPr="00CB12AA" w:rsidRDefault="006F1A06" w:rsidP="00E3147C">
      <w:pPr>
        <w:spacing w:line="240" w:lineRule="auto"/>
        <w:ind w:left="360"/>
        <w:jc w:val="both"/>
        <w:rPr>
          <w:b/>
          <w:sz w:val="24"/>
          <w:szCs w:val="24"/>
        </w:rPr>
      </w:pPr>
      <w:r w:rsidRPr="00CB12AA">
        <w:rPr>
          <w:b/>
          <w:sz w:val="24"/>
          <w:szCs w:val="24"/>
        </w:rPr>
        <w:t>1</w:t>
      </w:r>
      <w:r w:rsidR="00267054" w:rsidRPr="00CB12AA">
        <w:rPr>
          <w:b/>
          <w:sz w:val="24"/>
          <w:szCs w:val="24"/>
        </w:rPr>
        <w:t xml:space="preserve"> </w:t>
      </w:r>
      <w:r w:rsidR="009D42C5">
        <w:rPr>
          <w:b/>
          <w:sz w:val="24"/>
          <w:szCs w:val="24"/>
        </w:rPr>
        <w:t xml:space="preserve">Gruppo </w:t>
      </w:r>
      <w:r w:rsidR="00267054" w:rsidRPr="00CB12AA">
        <w:rPr>
          <w:b/>
          <w:sz w:val="24"/>
          <w:szCs w:val="24"/>
        </w:rPr>
        <w:t xml:space="preserve">Famiglia e </w:t>
      </w:r>
      <w:r w:rsidR="0074203E" w:rsidRPr="00CB12AA">
        <w:rPr>
          <w:b/>
          <w:sz w:val="24"/>
          <w:szCs w:val="24"/>
        </w:rPr>
        <w:t>a.d.r.</w:t>
      </w:r>
    </w:p>
    <w:p w14:paraId="098F4989" w14:textId="214A2619" w:rsidR="006F1A06" w:rsidRPr="00CB12AA" w:rsidRDefault="006F1A06" w:rsidP="00E3147C">
      <w:pPr>
        <w:spacing w:line="240" w:lineRule="auto"/>
        <w:ind w:left="360"/>
        <w:jc w:val="both"/>
        <w:rPr>
          <w:b/>
          <w:sz w:val="24"/>
          <w:szCs w:val="24"/>
        </w:rPr>
      </w:pPr>
      <w:r w:rsidRPr="00CB12AA">
        <w:rPr>
          <w:b/>
          <w:sz w:val="24"/>
          <w:szCs w:val="24"/>
        </w:rPr>
        <w:t>2</w:t>
      </w:r>
      <w:r w:rsidR="009D42C5">
        <w:rPr>
          <w:b/>
          <w:sz w:val="24"/>
          <w:szCs w:val="24"/>
        </w:rPr>
        <w:t xml:space="preserve"> </w:t>
      </w:r>
      <w:r w:rsidR="00267054" w:rsidRPr="00CB12AA">
        <w:rPr>
          <w:b/>
          <w:sz w:val="24"/>
          <w:szCs w:val="24"/>
        </w:rPr>
        <w:t>Gruppo Danno</w:t>
      </w:r>
    </w:p>
    <w:p w14:paraId="5904CA36" w14:textId="3163C6A5" w:rsidR="006F1A06" w:rsidRPr="00CB12AA" w:rsidRDefault="006F1A06" w:rsidP="00E3147C">
      <w:pPr>
        <w:spacing w:line="240" w:lineRule="auto"/>
        <w:ind w:left="360"/>
        <w:jc w:val="both"/>
        <w:rPr>
          <w:b/>
          <w:sz w:val="24"/>
          <w:szCs w:val="24"/>
        </w:rPr>
      </w:pPr>
      <w:r w:rsidRPr="00CB12AA">
        <w:rPr>
          <w:b/>
          <w:sz w:val="24"/>
          <w:szCs w:val="24"/>
        </w:rPr>
        <w:t>3</w:t>
      </w:r>
      <w:r w:rsidR="009D42C5">
        <w:rPr>
          <w:b/>
          <w:sz w:val="24"/>
          <w:szCs w:val="24"/>
        </w:rPr>
        <w:t xml:space="preserve"> </w:t>
      </w:r>
      <w:r w:rsidR="00605902">
        <w:rPr>
          <w:b/>
          <w:sz w:val="24"/>
          <w:szCs w:val="24"/>
        </w:rPr>
        <w:t>Gruppo protezione</w:t>
      </w:r>
      <w:r w:rsidR="00267054" w:rsidRPr="00CB12AA">
        <w:rPr>
          <w:b/>
          <w:sz w:val="24"/>
          <w:szCs w:val="24"/>
        </w:rPr>
        <w:t xml:space="preserve"> internazionale</w:t>
      </w:r>
    </w:p>
    <w:p w14:paraId="311404CC" w14:textId="0B88748E" w:rsidR="006F1A06" w:rsidRPr="00CB12AA" w:rsidRDefault="006F1A06" w:rsidP="00E3147C">
      <w:pPr>
        <w:spacing w:line="240" w:lineRule="auto"/>
        <w:ind w:left="360"/>
        <w:jc w:val="both"/>
        <w:rPr>
          <w:b/>
          <w:sz w:val="24"/>
          <w:szCs w:val="24"/>
        </w:rPr>
      </w:pPr>
      <w:r w:rsidRPr="00CB12AA">
        <w:rPr>
          <w:b/>
          <w:sz w:val="24"/>
          <w:szCs w:val="24"/>
        </w:rPr>
        <w:t>4</w:t>
      </w:r>
      <w:r w:rsidR="00267054" w:rsidRPr="00CB12AA">
        <w:rPr>
          <w:b/>
          <w:sz w:val="24"/>
          <w:szCs w:val="24"/>
        </w:rPr>
        <w:t xml:space="preserve"> Gruppo Europa </w:t>
      </w:r>
    </w:p>
    <w:p w14:paraId="377E7F35" w14:textId="0CC7BC2B" w:rsidR="006F1A06" w:rsidRPr="00CB12AA" w:rsidRDefault="006F1A06" w:rsidP="00E3147C">
      <w:pPr>
        <w:spacing w:line="240" w:lineRule="auto"/>
        <w:ind w:left="360"/>
        <w:jc w:val="both"/>
        <w:rPr>
          <w:b/>
          <w:sz w:val="24"/>
          <w:szCs w:val="24"/>
        </w:rPr>
      </w:pPr>
      <w:r w:rsidRPr="00CB12AA">
        <w:rPr>
          <w:b/>
          <w:sz w:val="24"/>
          <w:szCs w:val="24"/>
        </w:rPr>
        <w:t>5</w:t>
      </w:r>
      <w:r w:rsidR="00267054" w:rsidRPr="00CB12AA">
        <w:rPr>
          <w:b/>
          <w:sz w:val="24"/>
          <w:szCs w:val="24"/>
        </w:rPr>
        <w:t xml:space="preserve"> </w:t>
      </w:r>
      <w:r w:rsidR="009D42C5">
        <w:rPr>
          <w:b/>
          <w:sz w:val="24"/>
          <w:szCs w:val="24"/>
        </w:rPr>
        <w:t xml:space="preserve">Gruppo </w:t>
      </w:r>
      <w:r w:rsidR="00267054" w:rsidRPr="00CB12AA">
        <w:rPr>
          <w:b/>
          <w:sz w:val="24"/>
          <w:szCs w:val="24"/>
        </w:rPr>
        <w:t>Colloquio personale (</w:t>
      </w:r>
      <w:r w:rsidR="009D42C5">
        <w:rPr>
          <w:b/>
          <w:sz w:val="24"/>
          <w:szCs w:val="24"/>
        </w:rPr>
        <w:t xml:space="preserve">forse solo la </w:t>
      </w:r>
      <w:r w:rsidR="00267054" w:rsidRPr="00CB12AA">
        <w:rPr>
          <w:b/>
          <w:sz w:val="24"/>
          <w:szCs w:val="24"/>
        </w:rPr>
        <w:t>mattina)</w:t>
      </w:r>
    </w:p>
    <w:p w14:paraId="65EEDD90" w14:textId="6A26598E" w:rsidR="006F1A06" w:rsidRDefault="00241AA3" w:rsidP="00E3147C">
      <w:pPr>
        <w:spacing w:line="240" w:lineRule="auto"/>
        <w:ind w:left="360"/>
        <w:jc w:val="both"/>
        <w:rPr>
          <w:sz w:val="24"/>
          <w:szCs w:val="24"/>
        </w:rPr>
      </w:pPr>
      <w:r>
        <w:rPr>
          <w:sz w:val="24"/>
          <w:szCs w:val="24"/>
        </w:rPr>
        <w:t xml:space="preserve">Paola Carbone </w:t>
      </w:r>
      <w:r w:rsidR="009D42C5">
        <w:rPr>
          <w:sz w:val="24"/>
          <w:szCs w:val="24"/>
        </w:rPr>
        <w:t>chiede</w:t>
      </w:r>
      <w:r>
        <w:rPr>
          <w:sz w:val="24"/>
          <w:szCs w:val="24"/>
        </w:rPr>
        <w:t xml:space="preserve"> che sia indicato </w:t>
      </w:r>
      <w:r w:rsidRPr="00CB12AA">
        <w:rPr>
          <w:sz w:val="24"/>
          <w:szCs w:val="24"/>
        </w:rPr>
        <w:t>un rappresentante degli osservatori come coordinatore ad ogni gruppo, oltre alla presenza dell’osservatorio di Reggio Calabria.</w:t>
      </w:r>
      <w:r w:rsidR="006E6506" w:rsidRPr="006E6506">
        <w:rPr>
          <w:sz w:val="24"/>
          <w:szCs w:val="24"/>
        </w:rPr>
        <w:t xml:space="preserve"> </w:t>
      </w:r>
      <w:r w:rsidR="006E6506" w:rsidRPr="00CB12AA">
        <w:rPr>
          <w:sz w:val="24"/>
          <w:szCs w:val="24"/>
        </w:rPr>
        <w:t xml:space="preserve">Sugli spostamenti </w:t>
      </w:r>
      <w:r w:rsidR="006E6506">
        <w:rPr>
          <w:sz w:val="24"/>
          <w:szCs w:val="24"/>
        </w:rPr>
        <w:t>verso</w:t>
      </w:r>
      <w:r w:rsidR="006E6506" w:rsidRPr="00CB12AA">
        <w:rPr>
          <w:sz w:val="24"/>
          <w:szCs w:val="24"/>
        </w:rPr>
        <w:t xml:space="preserve"> Reggio Calabria, </w:t>
      </w:r>
      <w:r w:rsidR="006E6506">
        <w:rPr>
          <w:sz w:val="24"/>
          <w:szCs w:val="24"/>
        </w:rPr>
        <w:t xml:space="preserve"> </w:t>
      </w:r>
      <w:r w:rsidR="006E6506" w:rsidRPr="00CB12AA">
        <w:rPr>
          <w:sz w:val="24"/>
          <w:szCs w:val="24"/>
        </w:rPr>
        <w:t xml:space="preserve"> suggerisce   di prenotare subito voli </w:t>
      </w:r>
      <w:r w:rsidR="00012E4C">
        <w:rPr>
          <w:sz w:val="24"/>
          <w:szCs w:val="24"/>
        </w:rPr>
        <w:t xml:space="preserve">perché </w:t>
      </w:r>
      <w:r w:rsidR="006E6506" w:rsidRPr="00CB12AA">
        <w:rPr>
          <w:sz w:val="24"/>
          <w:szCs w:val="24"/>
        </w:rPr>
        <w:t>a basso prezzo.</w:t>
      </w:r>
    </w:p>
    <w:p w14:paraId="711B9495" w14:textId="1A12F5FA" w:rsidR="00CF1D75" w:rsidRPr="00CB12AA" w:rsidRDefault="006E6506" w:rsidP="00720914">
      <w:pPr>
        <w:spacing w:line="240" w:lineRule="auto"/>
        <w:ind w:left="360"/>
        <w:jc w:val="both"/>
        <w:rPr>
          <w:sz w:val="24"/>
          <w:szCs w:val="24"/>
        </w:rPr>
      </w:pPr>
      <w:r>
        <w:rPr>
          <w:sz w:val="24"/>
          <w:szCs w:val="24"/>
        </w:rPr>
        <w:t>Si concorda che sarà poi l’Osservatorio di Reggio Calabria a delineare in modo più preciso le giornate dell’Assemblea.</w:t>
      </w:r>
    </w:p>
    <w:sectPr w:rsidR="00CF1D75" w:rsidRPr="00CB12AA">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CDE49" w14:textId="77777777" w:rsidR="00455F2C" w:rsidRDefault="00455F2C" w:rsidP="00720914">
      <w:pPr>
        <w:spacing w:after="0" w:line="240" w:lineRule="auto"/>
      </w:pPr>
      <w:r>
        <w:separator/>
      </w:r>
    </w:p>
  </w:endnote>
  <w:endnote w:type="continuationSeparator" w:id="0">
    <w:p w14:paraId="1D387AF1" w14:textId="77777777" w:rsidR="00455F2C" w:rsidRDefault="00455F2C" w:rsidP="00720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829206"/>
      <w:docPartObj>
        <w:docPartGallery w:val="Page Numbers (Bottom of Page)"/>
        <w:docPartUnique/>
      </w:docPartObj>
    </w:sdtPr>
    <w:sdtContent>
      <w:p w14:paraId="31CA746B" w14:textId="571F2491" w:rsidR="00720914" w:rsidRDefault="00720914">
        <w:pPr>
          <w:pStyle w:val="Pidipagina"/>
          <w:jc w:val="center"/>
        </w:pPr>
        <w:r>
          <w:fldChar w:fldCharType="begin"/>
        </w:r>
        <w:r>
          <w:instrText>PAGE   \* MERGEFORMAT</w:instrText>
        </w:r>
        <w:r>
          <w:fldChar w:fldCharType="separate"/>
        </w:r>
        <w:r>
          <w:rPr>
            <w:noProof/>
          </w:rPr>
          <w:t>13</w:t>
        </w:r>
        <w:r>
          <w:fldChar w:fldCharType="end"/>
        </w:r>
      </w:p>
    </w:sdtContent>
  </w:sdt>
  <w:p w14:paraId="5BBCAE8E" w14:textId="77777777" w:rsidR="00720914" w:rsidRDefault="0072091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243C5" w14:textId="77777777" w:rsidR="00455F2C" w:rsidRDefault="00455F2C" w:rsidP="00720914">
      <w:pPr>
        <w:spacing w:after="0" w:line="240" w:lineRule="auto"/>
      </w:pPr>
      <w:r>
        <w:separator/>
      </w:r>
    </w:p>
  </w:footnote>
  <w:footnote w:type="continuationSeparator" w:id="0">
    <w:p w14:paraId="01A0F98F" w14:textId="77777777" w:rsidR="00455F2C" w:rsidRDefault="00455F2C" w:rsidP="007209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4E4571"/>
    <w:multiLevelType w:val="hybridMultilevel"/>
    <w:tmpl w:val="30301072"/>
    <w:lvl w:ilvl="0" w:tplc="0E0072F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E5675BE"/>
    <w:multiLevelType w:val="hybridMultilevel"/>
    <w:tmpl w:val="918E76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7A3"/>
    <w:rsid w:val="00000DFE"/>
    <w:rsid w:val="000047A3"/>
    <w:rsid w:val="00012E4C"/>
    <w:rsid w:val="00026634"/>
    <w:rsid w:val="0006313A"/>
    <w:rsid w:val="00063FD7"/>
    <w:rsid w:val="00095924"/>
    <w:rsid w:val="000C067F"/>
    <w:rsid w:val="000E19AA"/>
    <w:rsid w:val="00104E36"/>
    <w:rsid w:val="00105FC7"/>
    <w:rsid w:val="00150098"/>
    <w:rsid w:val="00154516"/>
    <w:rsid w:val="00162BA3"/>
    <w:rsid w:val="00172976"/>
    <w:rsid w:val="0018209D"/>
    <w:rsid w:val="0019582C"/>
    <w:rsid w:val="001A68CD"/>
    <w:rsid w:val="001B5B5C"/>
    <w:rsid w:val="001E3F41"/>
    <w:rsid w:val="00206131"/>
    <w:rsid w:val="00241AA3"/>
    <w:rsid w:val="00267054"/>
    <w:rsid w:val="002702D6"/>
    <w:rsid w:val="00284AE6"/>
    <w:rsid w:val="002B4D0A"/>
    <w:rsid w:val="002C7A60"/>
    <w:rsid w:val="002E433B"/>
    <w:rsid w:val="002F77C7"/>
    <w:rsid w:val="00313C12"/>
    <w:rsid w:val="0032125A"/>
    <w:rsid w:val="00363727"/>
    <w:rsid w:val="00371D8F"/>
    <w:rsid w:val="003E191A"/>
    <w:rsid w:val="0040282F"/>
    <w:rsid w:val="00414E69"/>
    <w:rsid w:val="00417BCA"/>
    <w:rsid w:val="00417F86"/>
    <w:rsid w:val="00420D6B"/>
    <w:rsid w:val="00455F2C"/>
    <w:rsid w:val="00466BF4"/>
    <w:rsid w:val="0047295E"/>
    <w:rsid w:val="004817D4"/>
    <w:rsid w:val="00486A2D"/>
    <w:rsid w:val="004C0152"/>
    <w:rsid w:val="004C3955"/>
    <w:rsid w:val="004E4C96"/>
    <w:rsid w:val="004F23A6"/>
    <w:rsid w:val="005047D3"/>
    <w:rsid w:val="00515CBB"/>
    <w:rsid w:val="00523A02"/>
    <w:rsid w:val="00523A68"/>
    <w:rsid w:val="0057160B"/>
    <w:rsid w:val="005751D9"/>
    <w:rsid w:val="0058200E"/>
    <w:rsid w:val="0058324C"/>
    <w:rsid w:val="005C0A27"/>
    <w:rsid w:val="005C7284"/>
    <w:rsid w:val="005D3249"/>
    <w:rsid w:val="00605902"/>
    <w:rsid w:val="006371DA"/>
    <w:rsid w:val="0063788F"/>
    <w:rsid w:val="00696975"/>
    <w:rsid w:val="006978D5"/>
    <w:rsid w:val="006B7DDA"/>
    <w:rsid w:val="006C38C9"/>
    <w:rsid w:val="006C7754"/>
    <w:rsid w:val="006D1434"/>
    <w:rsid w:val="006D3E84"/>
    <w:rsid w:val="006E53A2"/>
    <w:rsid w:val="006E6506"/>
    <w:rsid w:val="006F1A06"/>
    <w:rsid w:val="00720914"/>
    <w:rsid w:val="0074203E"/>
    <w:rsid w:val="007976B6"/>
    <w:rsid w:val="007B5B9A"/>
    <w:rsid w:val="007C6932"/>
    <w:rsid w:val="007D6154"/>
    <w:rsid w:val="0080427A"/>
    <w:rsid w:val="0081609D"/>
    <w:rsid w:val="0084589D"/>
    <w:rsid w:val="0085461F"/>
    <w:rsid w:val="00870A6E"/>
    <w:rsid w:val="00883FA3"/>
    <w:rsid w:val="008D0E9A"/>
    <w:rsid w:val="008F128A"/>
    <w:rsid w:val="00921AA8"/>
    <w:rsid w:val="009238F5"/>
    <w:rsid w:val="00944752"/>
    <w:rsid w:val="0096091C"/>
    <w:rsid w:val="009651AF"/>
    <w:rsid w:val="00980158"/>
    <w:rsid w:val="009B7C57"/>
    <w:rsid w:val="009C3218"/>
    <w:rsid w:val="009D42C5"/>
    <w:rsid w:val="009D6581"/>
    <w:rsid w:val="009E6EB9"/>
    <w:rsid w:val="00A26A3F"/>
    <w:rsid w:val="00A5106D"/>
    <w:rsid w:val="00A972BF"/>
    <w:rsid w:val="00AA26C6"/>
    <w:rsid w:val="00AD0C8B"/>
    <w:rsid w:val="00B01FA3"/>
    <w:rsid w:val="00B132F1"/>
    <w:rsid w:val="00B41E72"/>
    <w:rsid w:val="00B46CD5"/>
    <w:rsid w:val="00B732D0"/>
    <w:rsid w:val="00BD66DD"/>
    <w:rsid w:val="00BF1451"/>
    <w:rsid w:val="00BF4C77"/>
    <w:rsid w:val="00C01776"/>
    <w:rsid w:val="00C03636"/>
    <w:rsid w:val="00C07A0A"/>
    <w:rsid w:val="00C147CE"/>
    <w:rsid w:val="00C63C3C"/>
    <w:rsid w:val="00C7372F"/>
    <w:rsid w:val="00CA7E31"/>
    <w:rsid w:val="00CB12AA"/>
    <w:rsid w:val="00CC1EE9"/>
    <w:rsid w:val="00CF1D75"/>
    <w:rsid w:val="00D067D5"/>
    <w:rsid w:val="00D13B4C"/>
    <w:rsid w:val="00D17FCC"/>
    <w:rsid w:val="00D261F7"/>
    <w:rsid w:val="00D32DB3"/>
    <w:rsid w:val="00D535AA"/>
    <w:rsid w:val="00D57E75"/>
    <w:rsid w:val="00DA28FE"/>
    <w:rsid w:val="00DB4189"/>
    <w:rsid w:val="00DC2E27"/>
    <w:rsid w:val="00DD4DC8"/>
    <w:rsid w:val="00E06CDA"/>
    <w:rsid w:val="00E3147C"/>
    <w:rsid w:val="00E55484"/>
    <w:rsid w:val="00E61CBA"/>
    <w:rsid w:val="00E74911"/>
    <w:rsid w:val="00E81627"/>
    <w:rsid w:val="00EB3ADA"/>
    <w:rsid w:val="00EF76EC"/>
    <w:rsid w:val="00F15DDE"/>
    <w:rsid w:val="00F404AB"/>
    <w:rsid w:val="00F450FC"/>
    <w:rsid w:val="00F83565"/>
    <w:rsid w:val="00F91BED"/>
    <w:rsid w:val="00FA6AB1"/>
    <w:rsid w:val="00FB3A6F"/>
    <w:rsid w:val="00FC2C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CBF8AA"/>
  <w15:docId w15:val="{1D7CE4CC-ED5D-48FD-9CDC-406D9A3F3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0427A"/>
    <w:rPr>
      <w:color w:val="0563C1" w:themeColor="hyperlink"/>
      <w:u w:val="single"/>
    </w:rPr>
  </w:style>
  <w:style w:type="character" w:customStyle="1" w:styleId="UnresolvedMention">
    <w:name w:val="Unresolved Mention"/>
    <w:basedOn w:val="Carpredefinitoparagrafo"/>
    <w:uiPriority w:val="99"/>
    <w:semiHidden/>
    <w:unhideWhenUsed/>
    <w:rsid w:val="0080427A"/>
    <w:rPr>
      <w:color w:val="605E5C"/>
      <w:shd w:val="clear" w:color="auto" w:fill="E1DFDD"/>
    </w:rPr>
  </w:style>
  <w:style w:type="paragraph" w:styleId="Paragrafoelenco">
    <w:name w:val="List Paragraph"/>
    <w:basedOn w:val="Normale"/>
    <w:uiPriority w:val="34"/>
    <w:qFormat/>
    <w:rsid w:val="002C7A60"/>
    <w:pPr>
      <w:ind w:left="720"/>
      <w:contextualSpacing/>
    </w:pPr>
  </w:style>
  <w:style w:type="character" w:styleId="Enfasicorsivo">
    <w:name w:val="Emphasis"/>
    <w:basedOn w:val="Carpredefinitoparagrafo"/>
    <w:uiPriority w:val="20"/>
    <w:qFormat/>
    <w:rsid w:val="00C03636"/>
    <w:rPr>
      <w:i/>
      <w:iCs/>
    </w:rPr>
  </w:style>
  <w:style w:type="character" w:styleId="Enfasigrassetto">
    <w:name w:val="Strong"/>
    <w:basedOn w:val="Carpredefinitoparagrafo"/>
    <w:uiPriority w:val="22"/>
    <w:qFormat/>
    <w:rsid w:val="00FB3A6F"/>
    <w:rPr>
      <w:b/>
      <w:bCs/>
    </w:rPr>
  </w:style>
  <w:style w:type="character" w:styleId="Collegamentovisitato">
    <w:name w:val="FollowedHyperlink"/>
    <w:basedOn w:val="Carpredefinitoparagrafo"/>
    <w:uiPriority w:val="99"/>
    <w:semiHidden/>
    <w:unhideWhenUsed/>
    <w:rsid w:val="00063FD7"/>
    <w:rPr>
      <w:color w:val="954F72" w:themeColor="followedHyperlink"/>
      <w:u w:val="single"/>
    </w:rPr>
  </w:style>
  <w:style w:type="paragraph" w:styleId="Intestazione">
    <w:name w:val="header"/>
    <w:basedOn w:val="Normale"/>
    <w:link w:val="IntestazioneCarattere"/>
    <w:uiPriority w:val="99"/>
    <w:unhideWhenUsed/>
    <w:rsid w:val="0072091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20914"/>
  </w:style>
  <w:style w:type="paragraph" w:styleId="Pidipagina">
    <w:name w:val="footer"/>
    <w:basedOn w:val="Normale"/>
    <w:link w:val="PidipaginaCarattere"/>
    <w:uiPriority w:val="99"/>
    <w:unhideWhenUsed/>
    <w:rsid w:val="0072091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0914"/>
  </w:style>
  <w:style w:type="paragraph" w:styleId="Testofumetto">
    <w:name w:val="Balloon Text"/>
    <w:basedOn w:val="Normale"/>
    <w:link w:val="TestofumettoCarattere"/>
    <w:uiPriority w:val="99"/>
    <w:semiHidden/>
    <w:unhideWhenUsed/>
    <w:rsid w:val="0072091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209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572242">
      <w:bodyDiv w:val="1"/>
      <w:marLeft w:val="0"/>
      <w:marRight w:val="0"/>
      <w:marTop w:val="0"/>
      <w:marBottom w:val="0"/>
      <w:divBdr>
        <w:top w:val="none" w:sz="0" w:space="0" w:color="auto"/>
        <w:left w:val="none" w:sz="0" w:space="0" w:color="auto"/>
        <w:bottom w:val="none" w:sz="0" w:space="0" w:color="auto"/>
        <w:right w:val="none" w:sz="0" w:space="0" w:color="auto"/>
      </w:divBdr>
      <w:divsChild>
        <w:div w:id="386606480">
          <w:marLeft w:val="0"/>
          <w:marRight w:val="0"/>
          <w:marTop w:val="0"/>
          <w:marBottom w:val="0"/>
          <w:divBdr>
            <w:top w:val="none" w:sz="0" w:space="0" w:color="auto"/>
            <w:left w:val="none" w:sz="0" w:space="0" w:color="auto"/>
            <w:bottom w:val="none" w:sz="0" w:space="0" w:color="auto"/>
            <w:right w:val="none" w:sz="0" w:space="0" w:color="auto"/>
          </w:divBdr>
        </w:div>
        <w:div w:id="275644698">
          <w:marLeft w:val="0"/>
          <w:marRight w:val="0"/>
          <w:marTop w:val="0"/>
          <w:marBottom w:val="0"/>
          <w:divBdr>
            <w:top w:val="none" w:sz="0" w:space="0" w:color="auto"/>
            <w:left w:val="none" w:sz="0" w:space="0" w:color="auto"/>
            <w:bottom w:val="none" w:sz="0" w:space="0" w:color="auto"/>
            <w:right w:val="none" w:sz="0" w:space="0" w:color="auto"/>
          </w:divBdr>
        </w:div>
        <w:div w:id="1423136962">
          <w:marLeft w:val="0"/>
          <w:marRight w:val="0"/>
          <w:marTop w:val="0"/>
          <w:marBottom w:val="0"/>
          <w:divBdr>
            <w:top w:val="none" w:sz="0" w:space="0" w:color="auto"/>
            <w:left w:val="none" w:sz="0" w:space="0" w:color="auto"/>
            <w:bottom w:val="none" w:sz="0" w:space="0" w:color="auto"/>
            <w:right w:val="none" w:sz="0" w:space="0" w:color="auto"/>
          </w:divBdr>
        </w:div>
        <w:div w:id="536434268">
          <w:marLeft w:val="0"/>
          <w:marRight w:val="0"/>
          <w:marTop w:val="0"/>
          <w:marBottom w:val="0"/>
          <w:divBdr>
            <w:top w:val="none" w:sz="0" w:space="0" w:color="auto"/>
            <w:left w:val="none" w:sz="0" w:space="0" w:color="auto"/>
            <w:bottom w:val="none" w:sz="0" w:space="0" w:color="auto"/>
            <w:right w:val="none" w:sz="0" w:space="0" w:color="auto"/>
          </w:divBdr>
        </w:div>
        <w:div w:id="938870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DeCryptX('1b3s0p1f0l0l0o1h2k3x2t1j2u0t2k0@0g0m1b3l2n1/3f2q3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laria.gentile@giustiz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0401A-13EE-4FE9-AEEE-4F64B54AF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8417</Words>
  <Characters>47977</Characters>
  <Application>Microsoft Office Word</Application>
  <DocSecurity>0</DocSecurity>
  <Lines>399</Lines>
  <Paragraphs>112</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56282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Salomè Archain</dc:creator>
  <cp:lastModifiedBy>Elena Riva Crugnola</cp:lastModifiedBy>
  <cp:revision>3</cp:revision>
  <cp:lastPrinted>2019-04-01T17:46:00Z</cp:lastPrinted>
  <dcterms:created xsi:type="dcterms:W3CDTF">2019-04-01T17:49:00Z</dcterms:created>
  <dcterms:modified xsi:type="dcterms:W3CDTF">2019-04-01T17:49:00Z</dcterms:modified>
</cp:coreProperties>
</file>