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6C" w:rsidRDefault="00AC386C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OSSERVATORIO </w:t>
      </w:r>
      <w:r w:rsidR="00763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SULLA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GIUSTIZIA CIVILE DI MILANO</w:t>
      </w:r>
    </w:p>
    <w:p w:rsidR="00AC386C" w:rsidRDefault="00AC386C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386C" w:rsidRDefault="00341B39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QUESTIONARIO </w:t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per gli AVVOCATI</w:t>
      </w:r>
    </w:p>
    <w:p w:rsidR="00341B39" w:rsidRPr="003C2B9E" w:rsidRDefault="00341B39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RELATIVO ALL’ATTIVITA’ GIUDIZIARIA CIVILE </w:t>
      </w:r>
    </w:p>
    <w:p w:rsidR="009D5B6D" w:rsidRPr="003C2B9E" w:rsidRDefault="003C2B9E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NEL PERIODO DAL 12.05.2020 AL 30.06</w:t>
      </w:r>
      <w:r w:rsidR="00341B39"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</w:p>
    <w:p w:rsidR="00B435DF" w:rsidRPr="003C2B9E" w:rsidRDefault="00B435DF" w:rsidP="00B435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435DF" w:rsidRPr="003C2B9E" w:rsidRDefault="00005CD3" w:rsidP="00005C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</w:t>
      </w: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U</w:t>
      </w:r>
      <w:r w:rsidR="00B435DF"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FFICIO GIUDIZIARIO</w:t>
      </w:r>
      <w:r w:rsidR="00DC5D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ove viene svolta in prevalenza l’attività</w:t>
      </w:r>
      <w:r w:rsidR="00B435DF"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B435DF" w:rsidRPr="00DF000D" w:rsidRDefault="005F4BAD" w:rsidP="00DF000D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Tribunale </w:t>
      </w:r>
      <w:r w:rsidR="00DF000D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 _____________</w:t>
      </w:r>
    </w:p>
    <w:p w:rsidR="00341B39" w:rsidRPr="00A736F9" w:rsidRDefault="00A736F9" w:rsidP="00DF00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36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Corte di appello di </w:t>
      </w:r>
      <w:r w:rsidR="00DF000D" w:rsidRPr="00A736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</w:t>
      </w:r>
      <w:r w:rsidR="00DF000D" w:rsidRPr="00A736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AC386C" w:rsidRPr="00AC386C" w:rsidRDefault="00AC386C" w:rsidP="00AC386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1B39" w:rsidRPr="003C2B9E" w:rsidRDefault="00341B39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Nel periodo </w:t>
      </w:r>
      <w:r w:rsidR="00104409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12.05-30.06.2020</w:t>
      </w: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come s</w:t>
      </w:r>
      <w:r w:rsidR="00DF000D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ono stati</w:t>
      </w:r>
      <w:r w:rsidR="00390EF7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gest</w:t>
      </w:r>
      <w:r w:rsidR="00DF000D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iti</w:t>
      </w:r>
      <w:r w:rsidR="00390EF7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 ruoli</w:t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nell’Ufficio giudiziario in cui svolgi la tua attività</w:t>
      </w:r>
      <w:r w:rsidRPr="003C2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? </w:t>
      </w:r>
    </w:p>
    <w:p w:rsidR="00341B39" w:rsidRPr="00DF000D" w:rsidRDefault="00341B39" w:rsidP="00DF000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prevalenza: rinvio da settembre in poi </w:t>
      </w:r>
    </w:p>
    <w:p w:rsidR="000B383F" w:rsidRPr="00DF000D" w:rsidRDefault="00341B39" w:rsidP="00DF000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>in prevalenza: trattazione mediante udienze a trattazione scritta</w:t>
      </w:r>
    </w:p>
    <w:p w:rsidR="00341B39" w:rsidRPr="00DF000D" w:rsidRDefault="000B383F" w:rsidP="00DF000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>in prevalenza: trattazione</w:t>
      </w:r>
      <w:r w:rsidR="00341B39"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 videoconferenza;</w:t>
      </w:r>
    </w:p>
    <w:p w:rsidR="000B383F" w:rsidRPr="00DF000D" w:rsidRDefault="000B383F" w:rsidP="00DF000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>a seconda de</w:t>
      </w:r>
      <w:r w:rsidR="00A736F9">
        <w:rPr>
          <w:rFonts w:ascii="Times New Roman" w:hAnsi="Times New Roman" w:cs="Times New Roman"/>
          <w:color w:val="000000" w:themeColor="text1"/>
          <w:sz w:val="26"/>
          <w:szCs w:val="26"/>
        </w:rPr>
        <w:t>i casi</w:t>
      </w:r>
    </w:p>
    <w:p w:rsidR="00341B39" w:rsidRPr="003C2B9E" w:rsidRDefault="00341B39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B27" w:rsidRDefault="00341B39" w:rsidP="00716B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Tra le </w:t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(tue) 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cause rinviate</w:t>
      </w:r>
      <w:r w:rsidR="000B383F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da settembre in poi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vi sono degli incombenti in prevalenza rinviati</w:t>
      </w:r>
      <w:r w:rsid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716B27" w:rsidRPr="00716B27" w:rsidRDefault="00716B27" w:rsidP="00716B2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ì</w:t>
      </w:r>
    </w:p>
    <w:p w:rsidR="00716B27" w:rsidRPr="00973BF8" w:rsidRDefault="00716B27" w:rsidP="00716B2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BF8">
        <w:rPr>
          <w:rFonts w:ascii="Times New Roman" w:hAnsi="Times New Roman" w:cs="Times New Roman"/>
          <w:color w:val="000000" w:themeColor="text1"/>
          <w:sz w:val="26"/>
          <w:szCs w:val="26"/>
        </w:rPr>
        <w:t>No</w:t>
      </w:r>
    </w:p>
    <w:p w:rsidR="00716B27" w:rsidRDefault="00716B27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In caso di risposta positiva, indicare quali sono gli incombenti in prevalenza rinviati</w:t>
      </w:r>
      <w:r w:rsidRPr="003C2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(ad es</w:t>
      </w:r>
      <w:r w:rsidR="00A736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3C2B9E">
        <w:rPr>
          <w:rFonts w:ascii="Times New Roman" w:hAnsi="Times New Roman" w:cs="Times New Roman"/>
          <w:color w:val="000000" w:themeColor="text1"/>
          <w:sz w:val="26"/>
          <w:szCs w:val="26"/>
        </w:rPr>
        <w:t>, rinvio delle prime udienze di comparizione, escussione testi, conferimento incarico al C.T.U., ecc.)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A503B" w:rsidRDefault="000A503B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B27" w:rsidRDefault="00716B27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  <w:r w:rsidR="00E474B8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E474B8" w:rsidRDefault="00E474B8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B27" w:rsidRDefault="00716B27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</w:p>
    <w:p w:rsidR="00716B27" w:rsidRPr="003C2B9E" w:rsidRDefault="00716B27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1B39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Quali incombenti sono </w:t>
      </w:r>
      <w:r w:rsidR="00390EF7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stati 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trattati in prevalenza con l’udienza a trattazione scritta?</w:t>
      </w:r>
    </w:p>
    <w:p w:rsidR="000A503B" w:rsidRPr="003C2B9E" w:rsidRDefault="000A503B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74B8" w:rsidRPr="003C2B9E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341B39" w:rsidRPr="003C2B9E" w:rsidRDefault="00341B39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1B39" w:rsidRPr="00716B27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Quali incombenti sono stati trattati in prevalenza con l’udienza in videoconferenza?</w:t>
      </w:r>
    </w:p>
    <w:p w:rsidR="00E474B8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74B8" w:rsidRPr="003C2B9E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E474B8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EB3" w:rsidRPr="00716B27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3B0E6E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Quali criticità </w:t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hai</w:t>
      </w:r>
      <w:r w:rsidR="003B0E6E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riscontrat</w:t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</w:t>
      </w:r>
      <w:r w:rsidR="003B0E6E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ell’</w:t>
      </w:r>
      <w:r w:rsidR="000B383F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udienza a trattazione scritta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E474B8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74B8" w:rsidRPr="003C2B9E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3B0E6E" w:rsidRPr="003C2B9E" w:rsidRDefault="003B0E6E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383F" w:rsidRPr="00716B27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0B383F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3B0E6E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Quali criticità </w:t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hai </w:t>
      </w:r>
      <w:r w:rsidR="003B0E6E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riscontrate nell’udienza </w:t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mediante</w:t>
      </w:r>
      <w:r w:rsidR="00B435DF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videoconferenza? </w:t>
      </w:r>
    </w:p>
    <w:p w:rsidR="00E474B8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74B8" w:rsidRPr="003C2B9E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A736F9" w:rsidRDefault="00A736F9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EB3" w:rsidRPr="00716B27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8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Hai suggerimenti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/correttivi/proposte per rendere più efficienti queste udienze? </w:t>
      </w:r>
    </w:p>
    <w:p w:rsidR="0056654C" w:rsidRPr="00716B27" w:rsidRDefault="0056654C" w:rsidP="0056654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ì</w:t>
      </w:r>
    </w:p>
    <w:p w:rsidR="0056654C" w:rsidRPr="00973BF8" w:rsidRDefault="0056654C" w:rsidP="0056654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BF8">
        <w:rPr>
          <w:rFonts w:ascii="Times New Roman" w:hAnsi="Times New Roman" w:cs="Times New Roman"/>
          <w:color w:val="000000" w:themeColor="text1"/>
          <w:sz w:val="26"/>
          <w:szCs w:val="26"/>
        </w:rPr>
        <w:t>No</w:t>
      </w:r>
    </w:p>
    <w:p w:rsidR="0056654C" w:rsidRDefault="0056654C" w:rsidP="00566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caso di risposta positiva, indicare </w:t>
      </w:r>
      <w:r w:rsidR="00A736F9">
        <w:rPr>
          <w:rFonts w:ascii="Times New Roman" w:hAnsi="Times New Roman" w:cs="Times New Roman"/>
          <w:color w:val="000000" w:themeColor="text1"/>
          <w:sz w:val="26"/>
          <w:szCs w:val="26"/>
        </w:rPr>
        <w:t>le soluzioni/proposte:</w:t>
      </w:r>
    </w:p>
    <w:p w:rsidR="000A503B" w:rsidRDefault="000A503B" w:rsidP="00566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654C" w:rsidRDefault="0056654C" w:rsidP="00566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__________________________________________________________________________   </w:t>
      </w:r>
    </w:p>
    <w:p w:rsidR="0056654C" w:rsidRDefault="0056654C" w:rsidP="00566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654C" w:rsidRDefault="0056654C" w:rsidP="00566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</w:p>
    <w:p w:rsidR="00B435DF" w:rsidRPr="003C2B9E" w:rsidRDefault="00B435DF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E6E" w:rsidRPr="00E474B8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Alla luce dell’esperienza </w:t>
      </w:r>
      <w:r w:rsidR="00AF78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sulle modalità </w:t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alternative di trattazione delle </w:t>
      </w:r>
      <w:r w:rsidR="00AF78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udienz</w:t>
      </w:r>
      <w:r w:rsidR="00A73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</w:t>
      </w:r>
      <w:r w:rsidR="00AF78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di cui alla legislazione emergenziale</w:t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5665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ritieni</w:t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auspicabile poter continuare ad </w:t>
      </w:r>
      <w:r w:rsidR="000A50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utilizza</w:t>
      </w:r>
      <w:r w:rsidR="005665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re</w:t>
      </w:r>
      <w:r w:rsidR="003B0E6E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da settembre in poi</w:t>
      </w:r>
      <w:r w:rsidR="003B0E6E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6654C" w:rsidRPr="0056654C" w:rsidRDefault="0056654C" w:rsidP="0056654C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l’udienza a trattazione scritta: </w:t>
      </w:r>
    </w:p>
    <w:p w:rsidR="0056654C" w:rsidRDefault="0056654C" w:rsidP="0056654C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estendendola il più possibile</w:t>
      </w:r>
    </w:p>
    <w:p w:rsidR="0056654C" w:rsidRDefault="0056654C" w:rsidP="0056654C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no, spero di non adoperare mai più tale modalità di udienza,</w:t>
      </w:r>
    </w:p>
    <w:p w:rsidR="0056654C" w:rsidRDefault="0056654C" w:rsidP="0056654C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soltanto per i seguenti incombenti:</w:t>
      </w:r>
    </w:p>
    <w:p w:rsidR="000A503B" w:rsidRDefault="000A503B" w:rsidP="000A503B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654C" w:rsidRDefault="0056654C" w:rsidP="0056654C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 </w:t>
      </w:r>
    </w:p>
    <w:p w:rsidR="0056654C" w:rsidRDefault="0056654C" w:rsidP="0056654C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03B" w:rsidRPr="000A503B" w:rsidRDefault="000A503B" w:rsidP="000A50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</w:t>
      </w:r>
    </w:p>
    <w:p w:rsidR="000A503B" w:rsidRPr="003C2B9E" w:rsidRDefault="000A503B" w:rsidP="0056654C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654C" w:rsidRDefault="0056654C" w:rsidP="0056654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6B0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l’udienza in videoconferenza</w:t>
      </w:r>
      <w:r w:rsidRPr="003C2B9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6654C" w:rsidRDefault="0056654C" w:rsidP="0056654C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estendendola il più possibile</w:t>
      </w:r>
    </w:p>
    <w:p w:rsidR="0056654C" w:rsidRDefault="0056654C" w:rsidP="0056654C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no, spero di non adoperare mai più tale modalità di udienza,</w:t>
      </w:r>
    </w:p>
    <w:p w:rsidR="0056654C" w:rsidRDefault="0056654C" w:rsidP="0056654C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soltanto per i seguenti incombenti:</w:t>
      </w:r>
    </w:p>
    <w:p w:rsidR="000A503B" w:rsidRDefault="000A503B" w:rsidP="000A503B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654C" w:rsidRDefault="0056654C" w:rsidP="0056654C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 </w:t>
      </w:r>
    </w:p>
    <w:p w:rsidR="000A503B" w:rsidRDefault="000A503B" w:rsidP="0056654C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03B" w:rsidRPr="000A503B" w:rsidRDefault="000A503B" w:rsidP="000A50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</w:p>
    <w:p w:rsidR="000A503B" w:rsidRPr="000A503B" w:rsidRDefault="000A503B" w:rsidP="000A5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03B" w:rsidRPr="00726B0B" w:rsidRDefault="000A503B" w:rsidP="0056654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03B" w:rsidRPr="0010041E" w:rsidRDefault="000A503B" w:rsidP="000A50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10.</w:t>
      </w: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</w:t>
      </w: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ventuali ulteriori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osservazioni e </w:t>
      </w: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proposte:</w:t>
      </w:r>
    </w:p>
    <w:p w:rsidR="000A503B" w:rsidRPr="00160115" w:rsidRDefault="000A503B" w:rsidP="000A50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A503B" w:rsidRPr="00160115" w:rsidRDefault="000A503B" w:rsidP="000A50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</w:p>
    <w:p w:rsidR="000A503B" w:rsidRPr="00160115" w:rsidRDefault="000A503B" w:rsidP="000A50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A503B" w:rsidRPr="00160115" w:rsidRDefault="000A503B" w:rsidP="000A50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</w:p>
    <w:p w:rsidR="000A503B" w:rsidRPr="00160115" w:rsidRDefault="000A503B" w:rsidP="000A50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386C" w:rsidRDefault="000A503B" w:rsidP="000A50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</w:p>
    <w:p w:rsidR="00876E6A" w:rsidRDefault="00876E6A" w:rsidP="000A50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76E6A" w:rsidRDefault="00876E6A" w:rsidP="000A50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76E6A" w:rsidRPr="00BA175F" w:rsidRDefault="00876E6A" w:rsidP="00876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75F">
        <w:rPr>
          <w:rFonts w:ascii="Times New Roman" w:hAnsi="Times New Roman" w:cs="Times New Roman"/>
          <w:color w:val="000000" w:themeColor="text1"/>
          <w:sz w:val="26"/>
          <w:szCs w:val="26"/>
        </w:rPr>
        <w:t>Questionario da compilare ed inoltrare all’</w:t>
      </w:r>
      <w:r w:rsidR="00BA175F">
        <w:rPr>
          <w:rFonts w:ascii="Times New Roman" w:hAnsi="Times New Roman" w:cs="Times New Roman"/>
          <w:color w:val="000000" w:themeColor="text1"/>
          <w:sz w:val="26"/>
          <w:szCs w:val="26"/>
        </w:rPr>
        <w:t>avv. Loredana LEO all’</w:t>
      </w:r>
      <w:r w:rsidRPr="00BA17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indirizzo </w:t>
      </w:r>
      <w:r w:rsidR="00BA175F">
        <w:rPr>
          <w:rFonts w:ascii="Times New Roman" w:hAnsi="Times New Roman" w:cs="Times New Roman"/>
          <w:color w:val="000000" w:themeColor="text1"/>
          <w:sz w:val="26"/>
          <w:szCs w:val="26"/>
        </w:rPr>
        <w:t>di posta elettronica: “studiolegale@loredanaleo.it”</w:t>
      </w:r>
      <w:r w:rsidRPr="00BA17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entro il 27.07.2020, grazie </w:t>
      </w:r>
    </w:p>
    <w:p w:rsidR="00876E6A" w:rsidRPr="00BA175F" w:rsidRDefault="00876E6A" w:rsidP="000A50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876E6A" w:rsidRPr="00BA1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F15"/>
    <w:multiLevelType w:val="hybridMultilevel"/>
    <w:tmpl w:val="8D54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2F6"/>
    <w:multiLevelType w:val="hybridMultilevel"/>
    <w:tmpl w:val="92FAE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595"/>
    <w:multiLevelType w:val="hybridMultilevel"/>
    <w:tmpl w:val="B882C870"/>
    <w:lvl w:ilvl="0" w:tplc="EEE09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925"/>
    <w:multiLevelType w:val="hybridMultilevel"/>
    <w:tmpl w:val="16B45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762A"/>
    <w:multiLevelType w:val="hybridMultilevel"/>
    <w:tmpl w:val="4C78F424"/>
    <w:lvl w:ilvl="0" w:tplc="62BE7E2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144E"/>
    <w:multiLevelType w:val="hybridMultilevel"/>
    <w:tmpl w:val="CD109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10E0"/>
    <w:multiLevelType w:val="hybridMultilevel"/>
    <w:tmpl w:val="64BAC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41D"/>
    <w:multiLevelType w:val="hybridMultilevel"/>
    <w:tmpl w:val="95FED07A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390D"/>
    <w:multiLevelType w:val="hybridMultilevel"/>
    <w:tmpl w:val="459621D2"/>
    <w:lvl w:ilvl="0" w:tplc="62BE7E2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1965"/>
    <w:multiLevelType w:val="hybridMultilevel"/>
    <w:tmpl w:val="EE8E57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9670A"/>
    <w:multiLevelType w:val="hybridMultilevel"/>
    <w:tmpl w:val="A02C5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567B"/>
    <w:multiLevelType w:val="hybridMultilevel"/>
    <w:tmpl w:val="DE8A0B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7CEE"/>
    <w:multiLevelType w:val="hybridMultilevel"/>
    <w:tmpl w:val="02BE7676"/>
    <w:lvl w:ilvl="0" w:tplc="62BE7E2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278EE"/>
    <w:multiLevelType w:val="hybridMultilevel"/>
    <w:tmpl w:val="05027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0695D"/>
    <w:multiLevelType w:val="hybridMultilevel"/>
    <w:tmpl w:val="55E47A5A"/>
    <w:lvl w:ilvl="0" w:tplc="0E94A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B695A"/>
    <w:multiLevelType w:val="hybridMultilevel"/>
    <w:tmpl w:val="FC48FF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B3"/>
    <w:rsid w:val="00005CD3"/>
    <w:rsid w:val="00037888"/>
    <w:rsid w:val="000A503B"/>
    <w:rsid w:val="000B383F"/>
    <w:rsid w:val="00104409"/>
    <w:rsid w:val="00341B39"/>
    <w:rsid w:val="00390EF7"/>
    <w:rsid w:val="003B0E6E"/>
    <w:rsid w:val="003C2B9E"/>
    <w:rsid w:val="00453EEF"/>
    <w:rsid w:val="0056654C"/>
    <w:rsid w:val="00587EB3"/>
    <w:rsid w:val="005F4BAD"/>
    <w:rsid w:val="00716B27"/>
    <w:rsid w:val="00763668"/>
    <w:rsid w:val="008627B3"/>
    <w:rsid w:val="00876E6A"/>
    <w:rsid w:val="0088353E"/>
    <w:rsid w:val="009D5B6D"/>
    <w:rsid w:val="00A736F9"/>
    <w:rsid w:val="00AC386C"/>
    <w:rsid w:val="00AF7805"/>
    <w:rsid w:val="00B435DF"/>
    <w:rsid w:val="00BA175F"/>
    <w:rsid w:val="00DA4833"/>
    <w:rsid w:val="00DC5D54"/>
    <w:rsid w:val="00DF000D"/>
    <w:rsid w:val="00E4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FC6A-96E4-4808-BE9A-CA851AD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B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6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Gentile;Damiano Spera</dc:creator>
  <cp:keywords/>
  <dc:description/>
  <cp:lastModifiedBy>Elena Maria Merope Riva Crugnola</cp:lastModifiedBy>
  <cp:revision>2</cp:revision>
  <dcterms:created xsi:type="dcterms:W3CDTF">2020-07-14T15:41:00Z</dcterms:created>
  <dcterms:modified xsi:type="dcterms:W3CDTF">2020-07-14T15:41:00Z</dcterms:modified>
</cp:coreProperties>
</file>